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E70" w:rsidRDefault="00814E70" w:rsidP="00E24F1C">
      <w:pPr>
        <w:rPr>
          <w:b/>
          <w:sz w:val="36"/>
          <w:szCs w:val="20"/>
        </w:rPr>
      </w:pPr>
    </w:p>
    <w:p w:rsidR="00814E70" w:rsidRDefault="00814E70" w:rsidP="00E24F1C">
      <w:pPr>
        <w:rPr>
          <w:b/>
          <w:sz w:val="36"/>
          <w:szCs w:val="20"/>
        </w:rPr>
      </w:pPr>
    </w:p>
    <w:p w:rsidR="00814E70" w:rsidRDefault="001C6443" w:rsidP="00E24F1C">
      <w:pPr>
        <w:rPr>
          <w:b/>
          <w:sz w:val="36"/>
          <w:szCs w:val="20"/>
        </w:rPr>
      </w:pPr>
      <w:r>
        <w:rPr>
          <w:b/>
          <w:sz w:val="36"/>
          <w:szCs w:val="20"/>
        </w:rPr>
        <w:t>CHAPTER 10</w:t>
      </w:r>
    </w:p>
    <w:p w:rsidR="00E24F1C" w:rsidRPr="00E006FA" w:rsidRDefault="00E24F1C" w:rsidP="001C6443">
      <w:pPr>
        <w:pStyle w:val="Heading1"/>
        <w:numPr>
          <w:ilvl w:val="0"/>
          <w:numId w:val="0"/>
        </w:numPr>
        <w:ind w:left="432"/>
        <w:jc w:val="both"/>
      </w:pPr>
      <w:bookmarkStart w:id="0" w:name="_Toc307159378"/>
      <w:r w:rsidRPr="00E006FA">
        <w:t>ORACLE FOR GRAPH COLORING</w:t>
      </w:r>
      <w:bookmarkEnd w:id="0"/>
    </w:p>
    <w:p w:rsidR="00E24F1C" w:rsidRDefault="00E24F1C" w:rsidP="00E24F1C">
      <w:pPr>
        <w:rPr>
          <w:b/>
          <w:sz w:val="20"/>
          <w:szCs w:val="20"/>
        </w:rPr>
      </w:pPr>
    </w:p>
    <w:p w:rsidR="00E24F1C" w:rsidRPr="008453FD" w:rsidRDefault="0018734C" w:rsidP="00E24F1C">
      <w:pPr>
        <w:rPr>
          <w:sz w:val="20"/>
        </w:rPr>
      </w:pPr>
      <w:bookmarkStart w:id="1" w:name="_Toc297612753"/>
      <w:r w:rsidRPr="0018734C">
        <w:t>In graph theory, graph coloring is a special case of graph labeling; it is an assignment of labels traditionally called "colors" to elements of a graph subject to certain constraints. In its simplest form, it is a way of coloring the vertices of a graph such that no two adjacent vertices share the same color; this is called a vertex coloring. Similarly, an edge coloring assigns a color to each edge so that no two adjacent edges share the same color, and a face coloring of a planar graph assigns a color to each face or region so that no two faces that share a boundary have the same color</w:t>
      </w:r>
      <w:r w:rsidRPr="0018734C">
        <w:rPr>
          <w:sz w:val="20"/>
        </w:rPr>
        <w:t>.</w:t>
      </w:r>
      <w:bookmarkEnd w:id="1"/>
    </w:p>
    <w:p w:rsidR="00E24F1C" w:rsidRPr="008453FD" w:rsidRDefault="00E24F1C" w:rsidP="00E24F1C">
      <w:pPr>
        <w:rPr>
          <w:b/>
          <w:bCs/>
          <w:i/>
          <w:iCs/>
          <w:sz w:val="20"/>
        </w:rPr>
      </w:pPr>
    </w:p>
    <w:p w:rsidR="00E24F1C" w:rsidRPr="008453FD" w:rsidRDefault="00E24F1C" w:rsidP="00AB1EE0">
      <w:bookmarkStart w:id="2" w:name="_Toc297612754"/>
      <w:proofErr w:type="gramStart"/>
      <w:r w:rsidRPr="008453FD">
        <w:t>The Graph Coloring Problem.</w:t>
      </w:r>
      <w:bookmarkEnd w:id="2"/>
      <w:proofErr w:type="gramEnd"/>
    </w:p>
    <w:p w:rsidR="00AA1477" w:rsidRDefault="00197684" w:rsidP="0080356A">
      <w:pPr>
        <w:pStyle w:val="Caption"/>
      </w:pPr>
      <w:r>
        <w:rPr>
          <w:noProof/>
          <w:sz w:val="20"/>
        </w:rPr>
        <w:drawing>
          <wp:inline distT="0" distB="0" distL="0" distR="0" wp14:anchorId="421C706B" wp14:editId="58118D3D">
            <wp:extent cx="3022600" cy="2800350"/>
            <wp:effectExtent l="0" t="0" r="6350" b="0"/>
            <wp:docPr id="43" name="Picture 43" descr="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map of europ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22600" cy="2800350"/>
                    </a:xfrm>
                    <a:prstGeom prst="rect">
                      <a:avLst/>
                    </a:prstGeom>
                    <a:noFill/>
                    <a:ln>
                      <a:noFill/>
                    </a:ln>
                  </pic:spPr>
                </pic:pic>
              </a:graphicData>
            </a:graphic>
          </wp:inline>
        </w:drawing>
      </w:r>
    </w:p>
    <w:p w:rsidR="00DD36BD" w:rsidRDefault="00AA1477" w:rsidP="00AA1477">
      <w:pPr>
        <w:pStyle w:val="Caption"/>
      </w:pPr>
      <w:bookmarkStart w:id="3" w:name="_Toc299108118"/>
      <w:r>
        <w:t xml:space="preserve">Figure </w:t>
      </w:r>
      <w:r w:rsidR="009273E9">
        <w:fldChar w:fldCharType="begin"/>
      </w:r>
      <w:r w:rsidR="009273E9">
        <w:instrText xml:space="preserve"> STYLEREF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w:instrText>
      </w:r>
      <w:r w:rsidR="009273E9">
        <w:instrText xml:space="preserve">SEQ Figure \* ARABIC \s 1 </w:instrText>
      </w:r>
      <w:r w:rsidR="009273E9">
        <w:fldChar w:fldCharType="separate"/>
      </w:r>
      <w:r w:rsidR="00D86BE4">
        <w:rPr>
          <w:noProof/>
        </w:rPr>
        <w:t>1</w:t>
      </w:r>
      <w:r w:rsidR="009273E9">
        <w:rPr>
          <w:noProof/>
        </w:rPr>
        <w:fldChar w:fldCharType="end"/>
      </w:r>
      <w:r>
        <w:t xml:space="preserve"> Maps of Europe</w:t>
      </w:r>
      <w:bookmarkEnd w:id="3"/>
    </w:p>
    <w:p w:rsidR="00E24F1C" w:rsidRPr="008453FD" w:rsidRDefault="00E24F1C" w:rsidP="00814E70">
      <w:r w:rsidRPr="008453FD">
        <w:t>Graph coloring is a relatively easy problem to formulate in principle, but large amounts of nodes in the graph would result in an extremely large amount of combinations making the problem extremely difficult to solve exactly on a standard computer. Thus this problem is a great candidate for quantum computing. The problem of using a quantum computer to find the minimum solution to the graph coloring problem is of interest because there is no literature on this subject, although much is known about graph coloring and related problems on standard computers. This gave us the idea to may-be adapting standard graph-coloring approaches in quantum computing.  The main result to be expected from Grover was that the optimal (exact) solution could be found in a number of steps proportional to the square root of N, where N is 2</w:t>
      </w:r>
      <w:r w:rsidRPr="008453FD">
        <w:rPr>
          <w:vertAlign w:val="superscript"/>
        </w:rPr>
        <w:t xml:space="preserve">n*log c </w:t>
      </w:r>
      <w:r w:rsidRPr="008453FD">
        <w:t xml:space="preserve"> , where n is the number of nodes and c is the upper bound of the number of colors. The classical algorithm would require an order of N amount of steps. Thus, while a classical computer would take 10,000 hours to solve a complex graph coloring problem, the quantum device would take 100 hours. </w:t>
      </w:r>
      <w:r w:rsidRPr="008453FD">
        <w:lastRenderedPageBreak/>
        <w:t xml:space="preserve">The relative speedup of quantum computing is only quadratic in this case, but in any case it is dramatic in real-life situations like military image recognition. For instance; South Korea installed robots soldiers on its frontier with North Korea that are equipped with image recognition abilities. In this case the quadratic speedup is very </w:t>
      </w:r>
      <w:proofErr w:type="gramStart"/>
      <w:r w:rsidRPr="008453FD">
        <w:t>important,</w:t>
      </w:r>
      <w:proofErr w:type="gramEnd"/>
      <w:r w:rsidRPr="008453FD">
        <w:t xml:space="preserve"> 5 seconds versus 25 seconds may make a life-or-death difference.  There are many other problem instances like this.</w:t>
      </w:r>
    </w:p>
    <w:p w:rsidR="00E24F1C" w:rsidRPr="008453FD" w:rsidRDefault="00E24F1C" w:rsidP="00E24F1C">
      <w:pPr>
        <w:rPr>
          <w:sz w:val="20"/>
          <w:szCs w:val="20"/>
        </w:rPr>
      </w:pPr>
    </w:p>
    <w:p w:rsidR="00E24F1C" w:rsidRPr="008453FD" w:rsidRDefault="00E24F1C" w:rsidP="00814E70">
      <w:r w:rsidRPr="008453FD">
        <w:t xml:space="preserve">In the simplest formulation of graph coloring, a graph is denoted as a standard graph (not a multi-graph) with a certain number of edges and nodes. Every node is connected to at least one other node, by means of an edge. Every node may also obtain a color, which is represented as a bit string. A solution to a graph coloring problem consists of having no uncolored nodes, and having no edges connecting 2 nodes of the same color. We want also to minimize the number of colors used (this leads to finding the chromatic number of the graph). A rather popular branch of graph coloring is called “Map Coloring”. Maps, for easy distinction between countries in them, tend to have different, adjacent countries colored differently. For those whose eyesight is not perfect, the distinction between 2 shapes of different colors is far more easily recognized than a thin black borderline. In graph coloring, each country is represented as a node, and borders are represented </w:t>
      </w:r>
      <w:proofErr w:type="gramStart"/>
      <w:r w:rsidRPr="008453FD">
        <w:t>as  graph</w:t>
      </w:r>
      <w:proofErr w:type="gramEnd"/>
      <w:r w:rsidRPr="008453FD">
        <w:t xml:space="preserve"> edges, (see Figure 9.1). The interest in Map Coloring was started by Francis Guthrie, who in the 1850’s formulated a problem involving coloring a map with only 4 colors. The problem remained unsolved until 1976, when after hundreds of computer-hours of calculation, Kenneth </w:t>
      </w:r>
      <w:proofErr w:type="spellStart"/>
      <w:r w:rsidRPr="008453FD">
        <w:t>Appel</w:t>
      </w:r>
      <w:proofErr w:type="spellEnd"/>
      <w:r w:rsidRPr="008453FD">
        <w:t xml:space="preserve"> and Wolfgang </w:t>
      </w:r>
      <w:proofErr w:type="spellStart"/>
      <w:r w:rsidRPr="008453FD">
        <w:t>Haken</w:t>
      </w:r>
      <w:proofErr w:type="spellEnd"/>
      <w:r w:rsidRPr="008453FD">
        <w:t xml:space="preserve"> proposed a solution that, as of yet, has not been disproven and mathematicians agree that the solution is correct. Map coloring is thus the first and easy variant of graph coloring and constraint satisfaction problems that we explain and simulate in this </w:t>
      </w:r>
      <w:r>
        <w:t xml:space="preserve">thesis. </w:t>
      </w:r>
      <w:r w:rsidRPr="008453FD">
        <w:t xml:space="preserve"> Since it was proved that every map can be colored with 4 colors, </w:t>
      </w:r>
      <w:r w:rsidR="00294592">
        <w:t>my</w:t>
      </w:r>
      <w:r w:rsidRPr="008453FD">
        <w:t xml:space="preserve"> oracle is greatly simplified, especially if one would try to apply it to a very big map.</w:t>
      </w:r>
    </w:p>
    <w:p w:rsidR="00E24F1C" w:rsidRDefault="00E24F1C" w:rsidP="00E24F1C">
      <w:pPr>
        <w:rPr>
          <w:b/>
          <w:sz w:val="20"/>
          <w:szCs w:val="20"/>
        </w:rPr>
      </w:pPr>
    </w:p>
    <w:p w:rsidR="00E24F1C" w:rsidRPr="00814E70" w:rsidRDefault="00E24F1C" w:rsidP="00814E70">
      <w:pPr>
        <w:pStyle w:val="Heading2"/>
      </w:pPr>
      <w:bookmarkStart w:id="4" w:name="_Toc307159379"/>
      <w:r w:rsidRPr="00814E70">
        <w:t xml:space="preserve">Proposed Architecture for Graph </w:t>
      </w:r>
      <w:proofErr w:type="spellStart"/>
      <w:r w:rsidRPr="00814E70">
        <w:t>Coloring</w:t>
      </w:r>
      <w:proofErr w:type="spellEnd"/>
      <w:r w:rsidRPr="00814E70">
        <w:t xml:space="preserve"> Problem using Grover’s Algorithm</w:t>
      </w:r>
      <w:bookmarkEnd w:id="4"/>
    </w:p>
    <w:p w:rsidR="00E24F1C" w:rsidRPr="009366D1" w:rsidRDefault="00E24F1C" w:rsidP="00E24F1C">
      <w:pPr>
        <w:rPr>
          <w:iCs/>
          <w:szCs w:val="20"/>
        </w:rPr>
      </w:pPr>
      <w:r w:rsidRPr="009366D1">
        <w:rPr>
          <w:iCs/>
          <w:szCs w:val="20"/>
        </w:rPr>
        <w:t>In this section, we introduce the proposed architecture for finding the minimum coloring using Grover Algorithm.</w:t>
      </w:r>
    </w:p>
    <w:p w:rsidR="00E24F1C" w:rsidRPr="008453FD" w:rsidRDefault="00E24F1C" w:rsidP="00E24F1C">
      <w:pPr>
        <w:rPr>
          <w:sz w:val="20"/>
          <w:szCs w:val="20"/>
        </w:rPr>
      </w:pPr>
    </w:p>
    <w:p w:rsidR="00AF0E8C" w:rsidRDefault="00796505" w:rsidP="00AF0E8C">
      <w:pPr>
        <w:keepNext/>
        <w:jc w:val="center"/>
      </w:pPr>
      <w:r>
        <w:object w:dxaOrig="11115" w:dyaOrig="8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pt;height:177pt" o:ole="">
            <v:imagedata r:id="rId11" o:title=""/>
          </v:shape>
          <o:OLEObject Type="Embed" ProgID="Visio.Drawing.11" ShapeID="_x0000_i1025" DrawAspect="Content" ObjectID="_1396356571" r:id="rId12"/>
        </w:object>
      </w:r>
    </w:p>
    <w:p w:rsidR="00796505" w:rsidRPr="009366D1" w:rsidRDefault="00AF0E8C" w:rsidP="00AF0E8C">
      <w:pPr>
        <w:pStyle w:val="Caption"/>
        <w:rPr>
          <w:szCs w:val="24"/>
        </w:rPr>
      </w:pPr>
      <w:bookmarkStart w:id="5" w:name="_Ref299101743"/>
      <w:bookmarkStart w:id="6" w:name="_Toc299108119"/>
      <w:proofErr w:type="gramStart"/>
      <w:r w:rsidRPr="009366D1">
        <w:rPr>
          <w:szCs w:val="24"/>
        </w:rPr>
        <w:t xml:space="preserve">Figure </w:t>
      </w:r>
      <w:r w:rsidR="00777CE6">
        <w:rPr>
          <w:szCs w:val="24"/>
        </w:rPr>
        <w:fldChar w:fldCharType="begin"/>
      </w:r>
      <w:r w:rsidR="00F57EE6">
        <w:rPr>
          <w:szCs w:val="24"/>
        </w:rPr>
        <w:instrText xml:space="preserve"> STYLEREF 1 \s </w:instrText>
      </w:r>
      <w:r w:rsidR="00777CE6">
        <w:rPr>
          <w:szCs w:val="24"/>
        </w:rPr>
        <w:fldChar w:fldCharType="separate"/>
      </w:r>
      <w:r w:rsidR="00D86BE4">
        <w:rPr>
          <w:noProof/>
          <w:szCs w:val="24"/>
        </w:rPr>
        <w:t>10</w:t>
      </w:r>
      <w:r w:rsidR="00777CE6">
        <w:rPr>
          <w:szCs w:val="24"/>
        </w:rPr>
        <w:fldChar w:fldCharType="end"/>
      </w:r>
      <w:r w:rsidR="00F57EE6">
        <w:rPr>
          <w:szCs w:val="24"/>
        </w:rPr>
        <w:noBreakHyphen/>
      </w:r>
      <w:r w:rsidR="00777CE6">
        <w:rPr>
          <w:szCs w:val="24"/>
        </w:rPr>
        <w:fldChar w:fldCharType="begin"/>
      </w:r>
      <w:r w:rsidR="00F57EE6">
        <w:rPr>
          <w:szCs w:val="24"/>
        </w:rPr>
        <w:instrText xml:space="preserve"> SEQ Figure \* ARABIC \s 1 </w:instrText>
      </w:r>
      <w:r w:rsidR="00777CE6">
        <w:rPr>
          <w:szCs w:val="24"/>
        </w:rPr>
        <w:fldChar w:fldCharType="separate"/>
      </w:r>
      <w:r w:rsidR="00D86BE4">
        <w:rPr>
          <w:noProof/>
          <w:szCs w:val="24"/>
        </w:rPr>
        <w:t>2</w:t>
      </w:r>
      <w:r w:rsidR="00777CE6">
        <w:rPr>
          <w:szCs w:val="24"/>
        </w:rPr>
        <w:fldChar w:fldCharType="end"/>
      </w:r>
      <w:bookmarkEnd w:id="5"/>
      <w:r w:rsidR="009366D1">
        <w:rPr>
          <w:szCs w:val="24"/>
        </w:rPr>
        <w:t>.</w:t>
      </w:r>
      <w:proofErr w:type="gramEnd"/>
      <w:r w:rsidRPr="009366D1">
        <w:rPr>
          <w:szCs w:val="24"/>
        </w:rPr>
        <w:t xml:space="preserve"> </w:t>
      </w:r>
      <w:proofErr w:type="gramStart"/>
      <w:r w:rsidRPr="009366D1">
        <w:rPr>
          <w:szCs w:val="24"/>
        </w:rPr>
        <w:t>superposed</w:t>
      </w:r>
      <w:proofErr w:type="gramEnd"/>
      <w:r w:rsidRPr="009366D1">
        <w:rPr>
          <w:szCs w:val="24"/>
        </w:rPr>
        <w:t xml:space="preserve"> quantum states with negative phase for all good colorings of a map</w:t>
      </w:r>
      <w:bookmarkEnd w:id="6"/>
    </w:p>
    <w:p w:rsidR="00F51F15" w:rsidRDefault="00F51F15" w:rsidP="00E24F1C">
      <w:pPr>
        <w:rPr>
          <w:sz w:val="20"/>
          <w:szCs w:val="20"/>
        </w:rPr>
      </w:pPr>
    </w:p>
    <w:p w:rsidR="00F51F15" w:rsidRDefault="00F51F15" w:rsidP="00E24F1C">
      <w:pPr>
        <w:rPr>
          <w:sz w:val="20"/>
          <w:szCs w:val="20"/>
        </w:rPr>
      </w:pPr>
    </w:p>
    <w:p w:rsidR="00E24F1C" w:rsidRPr="005B6A99" w:rsidRDefault="009F7E61" w:rsidP="00E24F1C">
      <w:pPr>
        <w:rPr>
          <w:iCs/>
        </w:rPr>
      </w:pPr>
      <w:r>
        <w:fldChar w:fldCharType="begin"/>
      </w:r>
      <w:r>
        <w:instrText xml:space="preserve"> REF _Ref299101743 \h  \* MERGEFORMAT </w:instrText>
      </w:r>
      <w:r>
        <w:fldChar w:fldCharType="separate"/>
      </w:r>
      <w:r w:rsidR="00D86BE4" w:rsidRPr="009366D1">
        <w:t xml:space="preserve">Figure </w:t>
      </w:r>
      <w:r w:rsidR="00D86BE4">
        <w:rPr>
          <w:noProof/>
        </w:rPr>
        <w:t>10</w:t>
      </w:r>
      <w:r w:rsidR="00D86BE4">
        <w:rPr>
          <w:noProof/>
        </w:rPr>
        <w:noBreakHyphen/>
        <w:t>2</w:t>
      </w:r>
      <w:r>
        <w:fldChar w:fldCharType="end"/>
      </w:r>
      <w:r w:rsidR="005B6A99" w:rsidRPr="005B6A99">
        <w:t xml:space="preserve"> shows </w:t>
      </w:r>
      <w:r w:rsidR="00777CE6" w:rsidRPr="005B6A99">
        <w:fldChar w:fldCharType="begin"/>
      </w:r>
      <w:r w:rsidR="00AF0E8C" w:rsidRPr="005B6A99">
        <w:instrText xml:space="preserve"> REF _Ref299101682 \h </w:instrText>
      </w:r>
      <w:r w:rsidR="005B6A99" w:rsidRPr="005B6A99">
        <w:instrText xml:space="preserve"> \* MERGEFORMAT </w:instrText>
      </w:r>
      <w:r w:rsidR="00777CE6" w:rsidRPr="005B6A99">
        <w:fldChar w:fldCharType="separate"/>
      </w:r>
      <w:r w:rsidR="00D86BE4">
        <w:rPr>
          <w:b/>
          <w:bCs/>
        </w:rPr>
        <w:t xml:space="preserve">Error! Reference source not </w:t>
      </w:r>
      <w:proofErr w:type="spellStart"/>
      <w:r w:rsidR="00D86BE4">
        <w:rPr>
          <w:b/>
          <w:bCs/>
        </w:rPr>
        <w:t>found.</w:t>
      </w:r>
      <w:r w:rsidR="00777CE6" w:rsidRPr="005B6A99">
        <w:fldChar w:fldCharType="end"/>
      </w:r>
      <w:r w:rsidR="00E24F1C" w:rsidRPr="005B6A99">
        <w:t>Block</w:t>
      </w:r>
      <w:proofErr w:type="spellEnd"/>
      <w:r w:rsidR="00E24F1C" w:rsidRPr="005B6A99">
        <w:t xml:space="preserve"> Diagram of creating superposed quantum states with negative phase for all good colorings of a map. Observe that information if a given coloring is good is seen by the output of AND in oracle, but the argument for which the oracle is satisfied is shown in negative phase of the respective </w:t>
      </w:r>
      <w:proofErr w:type="spellStart"/>
      <w:r w:rsidR="00E24F1C" w:rsidRPr="005B6A99">
        <w:t>minterm</w:t>
      </w:r>
      <w:proofErr w:type="spellEnd"/>
      <w:r w:rsidR="00E24F1C" w:rsidRPr="005B6A99">
        <w:t xml:space="preserve"> of the color encoding variable</w:t>
      </w:r>
      <w:r w:rsidR="005B6A99" w:rsidRPr="005B6A99">
        <w:t xml:space="preserve">s. It </w:t>
      </w:r>
      <w:r w:rsidR="00E24F1C" w:rsidRPr="005B6A99">
        <w:rPr>
          <w:iCs/>
        </w:rPr>
        <w:t xml:space="preserve">gives the idea of using Grover for graph coloring. </w:t>
      </w:r>
      <w:proofErr w:type="gramStart"/>
      <w:r w:rsidR="00E24F1C" w:rsidRPr="005B6A99">
        <w:rPr>
          <w:iCs/>
        </w:rPr>
        <w:t>Nodes(</w:t>
      </w:r>
      <w:proofErr w:type="gramEnd"/>
      <w:r w:rsidR="00E24F1C" w:rsidRPr="005B6A99">
        <w:rPr>
          <w:iCs/>
        </w:rPr>
        <w:t xml:space="preserve">countries) are represented as groups of neighbor input variables. Coloring of a node is represented as a binary encoding of the set of </w:t>
      </w:r>
      <w:proofErr w:type="spellStart"/>
      <w:r w:rsidR="00E24F1C" w:rsidRPr="005B6A99">
        <w:rPr>
          <w:iCs/>
        </w:rPr>
        <w:t>qubits</w:t>
      </w:r>
      <w:proofErr w:type="spellEnd"/>
      <w:r w:rsidR="00E24F1C" w:rsidRPr="005B6A99">
        <w:rPr>
          <w:iCs/>
        </w:rPr>
        <w:t xml:space="preserve"> corresponding to this node. All possible colorings are created at the oracle’s inputs by the vector of </w:t>
      </w:r>
      <w:proofErr w:type="spellStart"/>
      <w:r w:rsidR="00E24F1C" w:rsidRPr="005B6A99">
        <w:rPr>
          <w:iCs/>
        </w:rPr>
        <w:t>Hadamard</w:t>
      </w:r>
      <w:proofErr w:type="spellEnd"/>
      <w:r w:rsidR="00E24F1C" w:rsidRPr="005B6A99">
        <w:rPr>
          <w:iCs/>
        </w:rPr>
        <w:t xml:space="preserve"> gates on each input. As always, they are all initialized to </w:t>
      </w:r>
      <w:proofErr w:type="gramStart"/>
      <w:r w:rsidR="00E24F1C" w:rsidRPr="005B6A99">
        <w:rPr>
          <w:iCs/>
        </w:rPr>
        <w:t xml:space="preserve">state </w:t>
      </w:r>
      <w:proofErr w:type="gramEnd"/>
      <w:r w:rsidR="00E24F1C" w:rsidRPr="005B6A99">
        <w:rPr>
          <w:iCs/>
          <w:position w:val="-12"/>
        </w:rPr>
        <w:object w:dxaOrig="260" w:dyaOrig="320">
          <v:shape id="_x0000_i1026" type="#_x0000_t75" style="width:15pt;height:18pt" o:ole="">
            <v:imagedata r:id="rId13" o:title=""/>
          </v:shape>
          <o:OLEObject Type="Embed" ProgID="Equation.3" ShapeID="_x0000_i1026" DrawAspect="Content" ObjectID="_1396356572" r:id="rId14"/>
        </w:object>
      </w:r>
      <w:r w:rsidR="00E24F1C" w:rsidRPr="005B6A99">
        <w:rPr>
          <w:iCs/>
        </w:rPr>
        <w:t xml:space="preserve">. </w:t>
      </w:r>
    </w:p>
    <w:p w:rsidR="00E24F1C" w:rsidRPr="008453FD" w:rsidRDefault="00E24F1C" w:rsidP="00E24F1C">
      <w:pPr>
        <w:rPr>
          <w:i/>
          <w:iCs/>
          <w:sz w:val="20"/>
          <w:szCs w:val="20"/>
        </w:rPr>
      </w:pPr>
    </w:p>
    <w:p w:rsidR="00E24F1C" w:rsidRPr="009366D1" w:rsidRDefault="009273E9" w:rsidP="00E24F1C">
      <w:pPr>
        <w:rPr>
          <w:iCs/>
        </w:rPr>
      </w:pPr>
      <w:r>
        <w:fldChar w:fldCharType="begin"/>
      </w:r>
      <w:r>
        <w:instrText xml:space="preserve"> REF _Ref299102605  \* MERGEFORMAT </w:instrText>
      </w:r>
      <w:r>
        <w:fldChar w:fldCharType="separate"/>
      </w:r>
      <w:r w:rsidR="00D86BE4" w:rsidRPr="00133920">
        <w:t xml:space="preserve">Figure </w:t>
      </w:r>
      <w:r w:rsidR="00D86BE4">
        <w:rPr>
          <w:noProof/>
        </w:rPr>
        <w:t>10</w:t>
      </w:r>
      <w:r w:rsidR="00D86BE4">
        <w:rPr>
          <w:noProof/>
        </w:rPr>
        <w:noBreakHyphen/>
        <w:t>3</w:t>
      </w:r>
      <w:r>
        <w:rPr>
          <w:noProof/>
        </w:rPr>
        <w:fldChar w:fldCharType="end"/>
      </w:r>
      <w:r w:rsidR="00E24F1C" w:rsidRPr="009366D1">
        <w:rPr>
          <w:iCs/>
        </w:rPr>
        <w:t xml:space="preserve">gives the example of coloring a particular map (left top corner) with inequality comparators and a global AND. The global AND produces a logic one when all neighbor nodes have different nodes. Observe that although the graph is 3-colorable, a coloring with 4 colors is given here as a good coloring because this simple oracle is not trying to minimize the number of colors used for the coloring i.e., (this is a Decision Oracle, not an Optimization Oracle). The first solution out of many can terminate if the standard Grover algorithm is run. This figure shows also that all primary inputs are repeated to the outputs and forwarded to the next stages together with the output bit(yes/no) of the oracle. The details of </w:t>
      </w:r>
      <w:proofErr w:type="spellStart"/>
      <w:r w:rsidR="00E24F1C" w:rsidRPr="009366D1">
        <w:rPr>
          <w:iCs/>
        </w:rPr>
        <w:t>Hadamard</w:t>
      </w:r>
      <w:proofErr w:type="spellEnd"/>
      <w:r w:rsidR="00E24F1C" w:rsidRPr="009366D1">
        <w:rPr>
          <w:iCs/>
        </w:rPr>
        <w:t xml:space="preserve"> gates and their initializations are presented in </w:t>
      </w:r>
      <w:r>
        <w:fldChar w:fldCharType="begin"/>
      </w:r>
      <w:r>
        <w:instrText xml:space="preserve"> REF _Ref299102605  \* MERGEFORMAT </w:instrText>
      </w:r>
      <w:r>
        <w:fldChar w:fldCharType="separate"/>
      </w:r>
      <w:r w:rsidR="00D86BE4" w:rsidRPr="00133920">
        <w:t xml:space="preserve">Figure </w:t>
      </w:r>
      <w:r w:rsidR="00D86BE4">
        <w:rPr>
          <w:noProof/>
        </w:rPr>
        <w:t>10</w:t>
      </w:r>
      <w:r w:rsidR="00D86BE4">
        <w:rPr>
          <w:noProof/>
        </w:rPr>
        <w:noBreakHyphen/>
        <w:t>3</w:t>
      </w:r>
      <w:r>
        <w:rPr>
          <w:noProof/>
        </w:rPr>
        <w:fldChar w:fldCharType="end"/>
      </w:r>
      <w:r w:rsidR="00E24F1C" w:rsidRPr="009366D1">
        <w:rPr>
          <w:iCs/>
        </w:rPr>
        <w:t>.</w:t>
      </w:r>
    </w:p>
    <w:p w:rsidR="00E24F1C" w:rsidRPr="008453FD" w:rsidRDefault="00E24F1C" w:rsidP="00E24F1C">
      <w:pPr>
        <w:rPr>
          <w:sz w:val="20"/>
          <w:szCs w:val="20"/>
        </w:rPr>
      </w:pPr>
    </w:p>
    <w:p w:rsidR="000236F9" w:rsidRDefault="00E24F1C" w:rsidP="000236F9">
      <w:pPr>
        <w:keepNext/>
      </w:pPr>
      <w:r w:rsidRPr="008453FD">
        <w:rPr>
          <w:sz w:val="20"/>
          <w:szCs w:val="20"/>
        </w:rPr>
        <w:object w:dxaOrig="10604" w:dyaOrig="7655">
          <v:shape id="_x0000_i1027" type="#_x0000_t75" style="width:281pt;height:203pt" o:ole="">
            <v:imagedata r:id="rId15" o:title=""/>
          </v:shape>
          <o:OLEObject Type="Embed" ProgID="Visio.Drawing.11" ShapeID="_x0000_i1027" DrawAspect="Content" ObjectID="_1396356573" r:id="rId16"/>
        </w:object>
      </w:r>
    </w:p>
    <w:p w:rsidR="00E24F1C" w:rsidRPr="00133920" w:rsidRDefault="000236F9" w:rsidP="000236F9">
      <w:pPr>
        <w:pStyle w:val="Caption"/>
        <w:jc w:val="both"/>
        <w:rPr>
          <w:szCs w:val="24"/>
        </w:rPr>
      </w:pPr>
      <w:bookmarkStart w:id="7" w:name="_Ref299102605"/>
      <w:bookmarkStart w:id="8" w:name="_Toc299108120"/>
      <w:r w:rsidRPr="00133920">
        <w:rPr>
          <w:szCs w:val="24"/>
        </w:rPr>
        <w:t xml:space="preserve">Figure </w:t>
      </w:r>
      <w:r w:rsidR="00777CE6">
        <w:rPr>
          <w:szCs w:val="24"/>
        </w:rPr>
        <w:fldChar w:fldCharType="begin"/>
      </w:r>
      <w:r w:rsidR="00F57EE6">
        <w:rPr>
          <w:szCs w:val="24"/>
        </w:rPr>
        <w:instrText xml:space="preserve"> STYLEREF 1 \s </w:instrText>
      </w:r>
      <w:r w:rsidR="00777CE6">
        <w:rPr>
          <w:szCs w:val="24"/>
        </w:rPr>
        <w:fldChar w:fldCharType="separate"/>
      </w:r>
      <w:r w:rsidR="00D86BE4">
        <w:rPr>
          <w:noProof/>
          <w:szCs w:val="24"/>
        </w:rPr>
        <w:t>10</w:t>
      </w:r>
      <w:r w:rsidR="00777CE6">
        <w:rPr>
          <w:szCs w:val="24"/>
        </w:rPr>
        <w:fldChar w:fldCharType="end"/>
      </w:r>
      <w:r w:rsidR="00F57EE6">
        <w:rPr>
          <w:szCs w:val="24"/>
        </w:rPr>
        <w:noBreakHyphen/>
      </w:r>
      <w:r w:rsidR="00777CE6">
        <w:rPr>
          <w:szCs w:val="24"/>
        </w:rPr>
        <w:fldChar w:fldCharType="begin"/>
      </w:r>
      <w:r w:rsidR="00F57EE6">
        <w:rPr>
          <w:szCs w:val="24"/>
        </w:rPr>
        <w:instrText xml:space="preserve"> SEQ Figure \* ARABIC \s 1 </w:instrText>
      </w:r>
      <w:r w:rsidR="00777CE6">
        <w:rPr>
          <w:szCs w:val="24"/>
        </w:rPr>
        <w:fldChar w:fldCharType="separate"/>
      </w:r>
      <w:r w:rsidR="00D86BE4">
        <w:rPr>
          <w:noProof/>
          <w:szCs w:val="24"/>
        </w:rPr>
        <w:t>3</w:t>
      </w:r>
      <w:r w:rsidR="00777CE6">
        <w:rPr>
          <w:szCs w:val="24"/>
        </w:rPr>
        <w:fldChar w:fldCharType="end"/>
      </w:r>
      <w:bookmarkEnd w:id="7"/>
      <w:r w:rsidRPr="00133920">
        <w:rPr>
          <w:szCs w:val="24"/>
        </w:rPr>
        <w:t xml:space="preserve"> A simple graph coloring problem: the color comparators correspond to the borders of the countries or the edges of the graph. Observe that this oracle can be used not only in quantum but also in reversible and classical technologies, but in such cases it would require sequential inputs and not parallel superposed inputs as created by </w:t>
      </w:r>
      <w:proofErr w:type="spellStart"/>
      <w:r w:rsidRPr="00133920">
        <w:rPr>
          <w:szCs w:val="24"/>
        </w:rPr>
        <w:t>Hadamard</w:t>
      </w:r>
      <w:proofErr w:type="spellEnd"/>
      <w:r w:rsidRPr="00133920">
        <w:rPr>
          <w:szCs w:val="24"/>
        </w:rPr>
        <w:t xml:space="preserve"> gates in quantum oracles</w:t>
      </w:r>
      <w:bookmarkEnd w:id="8"/>
    </w:p>
    <w:p w:rsidR="00E24F1C" w:rsidRPr="004B7040" w:rsidRDefault="00E24F1C" w:rsidP="00E24F1C">
      <w:pPr>
        <w:rPr>
          <w:iCs/>
          <w:color w:val="000000"/>
        </w:rPr>
      </w:pPr>
      <w:r w:rsidRPr="004B7040">
        <w:rPr>
          <w:iCs/>
        </w:rPr>
        <w:t xml:space="preserve">The blocks for the complete Oracle for Graph Coloring and how they are connected together are illustrated in </w:t>
      </w:r>
      <w:r w:rsidR="009F7E61">
        <w:fldChar w:fldCharType="begin"/>
      </w:r>
      <w:r w:rsidR="009F7E61">
        <w:instrText xml:space="preserve"> REF _Ref299101952 \h  \* MERGEFORMAT </w:instrText>
      </w:r>
      <w:r w:rsidR="009F7E61">
        <w:fldChar w:fldCharType="separate"/>
      </w:r>
      <w:r w:rsidR="00D86BE4">
        <w:t xml:space="preserve">Figure </w:t>
      </w:r>
      <w:r w:rsidR="00D86BE4">
        <w:rPr>
          <w:noProof/>
        </w:rPr>
        <w:t>10</w:t>
      </w:r>
      <w:r w:rsidR="00D86BE4">
        <w:rPr>
          <w:noProof/>
        </w:rPr>
        <w:noBreakHyphen/>
        <w:t>4</w:t>
      </w:r>
      <w:r w:rsidR="009F7E61">
        <w:fldChar w:fldCharType="end"/>
      </w:r>
      <w:r w:rsidR="000236F9" w:rsidRPr="004B7040">
        <w:rPr>
          <w:iCs/>
        </w:rPr>
        <w:t xml:space="preserve">. </w:t>
      </w:r>
      <w:r w:rsidRPr="004B7040">
        <w:rPr>
          <w:iCs/>
        </w:rPr>
        <w:t xml:space="preserve">This oracle is quantum due to the fact that it is comprised solely of quantum gates.  Thus all the gates from Figure 9.2.3 are replaced with their quantum </w:t>
      </w:r>
      <w:r w:rsidRPr="004B7040">
        <w:rPr>
          <w:iCs/>
          <w:color w:val="000000"/>
        </w:rPr>
        <w:t xml:space="preserve">counterparts, as discussed in </w:t>
      </w:r>
      <w:r w:rsidRPr="004B7040">
        <w:rPr>
          <w:iCs/>
        </w:rPr>
        <w:t>Chapter 11,</w:t>
      </w:r>
      <w:r w:rsidRPr="004B7040">
        <w:rPr>
          <w:iCs/>
          <w:color w:val="000000"/>
        </w:rPr>
        <w:t xml:space="preserve"> with all gates build from quantum primitives as discussed in </w:t>
      </w:r>
      <w:r w:rsidRPr="004B7040">
        <w:rPr>
          <w:iCs/>
        </w:rPr>
        <w:t>chapters 2 and 3.</w:t>
      </w:r>
    </w:p>
    <w:p w:rsidR="00E24F1C" w:rsidRPr="008453FD" w:rsidRDefault="00E24F1C" w:rsidP="00E24F1C">
      <w:pPr>
        <w:rPr>
          <w:sz w:val="20"/>
          <w:szCs w:val="20"/>
        </w:rPr>
      </w:pPr>
    </w:p>
    <w:bookmarkStart w:id="9" w:name="_Toc297612755"/>
    <w:bookmarkEnd w:id="9"/>
    <w:p w:rsidR="000236F9" w:rsidRDefault="000236F9" w:rsidP="00997B7A">
      <w:pPr>
        <w:keepNext/>
        <w:jc w:val="center"/>
      </w:pPr>
      <w:r w:rsidRPr="008453FD">
        <w:rPr>
          <w:sz w:val="20"/>
          <w:szCs w:val="20"/>
        </w:rPr>
        <w:object w:dxaOrig="7454" w:dyaOrig="4079">
          <v:shape id="_x0000_i1028" type="#_x0000_t75" style="width:273pt;height:157pt" o:ole="">
            <v:imagedata r:id="rId17" o:title=""/>
          </v:shape>
          <o:OLEObject Type="Embed" ProgID="Visio.Drawing.11" ShapeID="_x0000_i1028" DrawAspect="Content" ObjectID="_1396356574" r:id="rId18"/>
        </w:object>
      </w:r>
    </w:p>
    <w:p w:rsidR="00E24F1C" w:rsidRPr="008453FD" w:rsidRDefault="000236F9" w:rsidP="00997B7A">
      <w:pPr>
        <w:pStyle w:val="Caption"/>
        <w:rPr>
          <w:i/>
          <w:sz w:val="20"/>
        </w:rPr>
      </w:pPr>
      <w:bookmarkStart w:id="10" w:name="_Ref299101952"/>
      <w:bookmarkStart w:id="11" w:name="_Toc299108121"/>
      <w:bookmarkStart w:id="12" w:name="_Ref307140763"/>
      <w:r>
        <w:t xml:space="preserve">Figure </w:t>
      </w:r>
      <w:r w:rsidR="009273E9">
        <w:fldChar w:fldCharType="begin"/>
      </w:r>
      <w:r w:rsidR="009273E9">
        <w:instrText xml:space="preserve"> STYLEREF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SEQ Figure \* ARABIC \s 1 </w:instrText>
      </w:r>
      <w:r w:rsidR="009273E9">
        <w:fldChar w:fldCharType="separate"/>
      </w:r>
      <w:r w:rsidR="00D86BE4">
        <w:rPr>
          <w:noProof/>
        </w:rPr>
        <w:t>4</w:t>
      </w:r>
      <w:r w:rsidR="009273E9">
        <w:rPr>
          <w:noProof/>
        </w:rPr>
        <w:fldChar w:fldCharType="end"/>
      </w:r>
      <w:bookmarkEnd w:id="10"/>
      <w:r>
        <w:t xml:space="preserve"> </w:t>
      </w:r>
      <w:r w:rsidRPr="008453FD">
        <w:rPr>
          <w:sz w:val="20"/>
        </w:rPr>
        <w:t xml:space="preserve">Simplified schematic of </w:t>
      </w:r>
      <w:r>
        <w:rPr>
          <w:sz w:val="20"/>
        </w:rPr>
        <w:t xml:space="preserve">my </w:t>
      </w:r>
      <w:r w:rsidRPr="008453FD">
        <w:rPr>
          <w:sz w:val="20"/>
        </w:rPr>
        <w:t>optimization Graph Coloring Oracle</w:t>
      </w:r>
      <w:bookmarkEnd w:id="11"/>
      <w:bookmarkEnd w:id="12"/>
    </w:p>
    <w:p w:rsidR="00E24F1C" w:rsidRPr="008453FD" w:rsidRDefault="00E24F1C" w:rsidP="00E24F1C">
      <w:pPr>
        <w:rPr>
          <w:sz w:val="20"/>
          <w:szCs w:val="20"/>
        </w:rPr>
      </w:pPr>
    </w:p>
    <w:p w:rsidR="00E24F1C" w:rsidRPr="004B7040" w:rsidRDefault="00E24F1C" w:rsidP="00E24F1C">
      <w:pPr>
        <w:rPr>
          <w:i/>
          <w:iCs/>
        </w:rPr>
      </w:pPr>
      <w:r w:rsidRPr="00BC6543">
        <w:rPr>
          <w:iCs/>
        </w:rPr>
        <w:t xml:space="preserve">The rough explanation of blocks from </w:t>
      </w:r>
      <w:r w:rsidR="00777CE6">
        <w:rPr>
          <w:iCs/>
        </w:rPr>
        <w:fldChar w:fldCharType="begin"/>
      </w:r>
      <w:r w:rsidR="00727BB9">
        <w:rPr>
          <w:iCs/>
        </w:rPr>
        <w:instrText xml:space="preserve"> REF _Ref307140763 \h </w:instrText>
      </w:r>
      <w:r w:rsidR="00777CE6">
        <w:rPr>
          <w:iCs/>
        </w:rPr>
      </w:r>
      <w:r w:rsidR="00777CE6">
        <w:rPr>
          <w:iCs/>
        </w:rPr>
        <w:fldChar w:fldCharType="separate"/>
      </w:r>
      <w:r w:rsidR="00D86BE4">
        <w:t xml:space="preserve">Figure </w:t>
      </w:r>
      <w:r w:rsidR="00D86BE4">
        <w:rPr>
          <w:noProof/>
        </w:rPr>
        <w:t>10</w:t>
      </w:r>
      <w:r w:rsidR="00D86BE4">
        <w:noBreakHyphen/>
      </w:r>
      <w:r w:rsidR="00D86BE4">
        <w:rPr>
          <w:noProof/>
        </w:rPr>
        <w:t>4</w:t>
      </w:r>
      <w:r w:rsidR="00D86BE4">
        <w:t xml:space="preserve"> </w:t>
      </w:r>
      <w:r w:rsidR="00D86BE4" w:rsidRPr="008453FD">
        <w:rPr>
          <w:sz w:val="20"/>
        </w:rPr>
        <w:t xml:space="preserve">Simplified schematic of </w:t>
      </w:r>
      <w:r w:rsidR="00D86BE4">
        <w:rPr>
          <w:sz w:val="20"/>
        </w:rPr>
        <w:t xml:space="preserve">my </w:t>
      </w:r>
      <w:r w:rsidR="00D86BE4" w:rsidRPr="008453FD">
        <w:rPr>
          <w:sz w:val="20"/>
        </w:rPr>
        <w:t xml:space="preserve">optimization Graph Coloring </w:t>
      </w:r>
      <w:proofErr w:type="spellStart"/>
      <w:r w:rsidR="00D86BE4" w:rsidRPr="008453FD">
        <w:rPr>
          <w:sz w:val="20"/>
        </w:rPr>
        <w:t>Oracle</w:t>
      </w:r>
      <w:r w:rsidR="00777CE6">
        <w:rPr>
          <w:iCs/>
        </w:rPr>
        <w:fldChar w:fldCharType="end"/>
      </w:r>
      <w:r w:rsidR="00777CE6" w:rsidRPr="00BC6543">
        <w:fldChar w:fldCharType="begin"/>
      </w:r>
      <w:r w:rsidR="000F590F" w:rsidRPr="00BC6543">
        <w:instrText xml:space="preserve"> REF _Ref299101952 \h  \* MERGEFORMAT </w:instrText>
      </w:r>
      <w:r w:rsidR="00777CE6" w:rsidRPr="00BC6543">
        <w:fldChar w:fldCharType="separate"/>
      </w:r>
      <w:r w:rsidR="00D86BE4">
        <w:t>Figure</w:t>
      </w:r>
      <w:proofErr w:type="spellEnd"/>
      <w:r w:rsidR="00D86BE4">
        <w:t xml:space="preserve"> </w:t>
      </w:r>
      <w:r w:rsidR="00D86BE4">
        <w:rPr>
          <w:noProof/>
        </w:rPr>
        <w:t>10</w:t>
      </w:r>
      <w:r w:rsidR="00D86BE4">
        <w:noBreakHyphen/>
      </w:r>
      <w:r w:rsidR="00D86BE4">
        <w:rPr>
          <w:noProof/>
        </w:rPr>
        <w:t>4</w:t>
      </w:r>
      <w:r w:rsidR="00777CE6" w:rsidRPr="00BC6543">
        <w:fldChar w:fldCharType="end"/>
      </w:r>
      <w:r w:rsidR="000236F9" w:rsidRPr="00BC6543">
        <w:rPr>
          <w:iCs/>
        </w:rPr>
        <w:t xml:space="preserve"> is </w:t>
      </w:r>
      <w:r w:rsidR="00727BB9" w:rsidRPr="00BC6543">
        <w:rPr>
          <w:iCs/>
        </w:rPr>
        <w:t>as follows</w:t>
      </w:r>
      <w:r w:rsidRPr="004B7040">
        <w:rPr>
          <w:i/>
          <w:iCs/>
        </w:rPr>
        <w:t>.</w:t>
      </w:r>
    </w:p>
    <w:p w:rsidR="00E24F1C" w:rsidRPr="004B7040" w:rsidRDefault="00E24F1C" w:rsidP="00E24F1C">
      <w:pPr>
        <w:rPr>
          <w:i/>
          <w:iCs/>
        </w:rPr>
      </w:pPr>
    </w:p>
    <w:p w:rsidR="00E24F1C" w:rsidRPr="003E5193" w:rsidRDefault="00E24F1C" w:rsidP="004B7040">
      <w:pPr>
        <w:pStyle w:val="Heading3"/>
      </w:pPr>
      <w:bookmarkStart w:id="13" w:name="_Toc307159380"/>
      <w:r w:rsidRPr="003E5193">
        <w:t>The C blocks:</w:t>
      </w:r>
      <w:bookmarkEnd w:id="13"/>
    </w:p>
    <w:p w:rsidR="00E24F1C" w:rsidRPr="003E5193" w:rsidRDefault="00E24F1C" w:rsidP="00E24F1C">
      <w:pPr>
        <w:rPr>
          <w:iCs/>
        </w:rPr>
      </w:pPr>
      <w:r w:rsidRPr="003E5193">
        <w:rPr>
          <w:iCs/>
        </w:rPr>
        <w:t xml:space="preserve">These are the Inequality Comparators. As we know, they act upon sets of two inputs.  Those two inputs are representative of connected nodes’ color encoding. If these two inputs binary strings are the same, then they violated coloring rule and output of the C block will be “0”.  The quantum oracle is to run through every possible color </w:t>
      </w:r>
      <w:r w:rsidRPr="003E5193">
        <w:rPr>
          <w:iCs/>
        </w:rPr>
        <w:lastRenderedPageBreak/>
        <w:t xml:space="preserve">configuration of inputs (see </w:t>
      </w:r>
      <w:r w:rsidR="00777CE6">
        <w:rPr>
          <w:iCs/>
        </w:rPr>
        <w:fldChar w:fldCharType="begin"/>
      </w:r>
      <w:r w:rsidR="00B356C3">
        <w:rPr>
          <w:iCs/>
        </w:rPr>
        <w:instrText xml:space="preserve"> REF _Ref299102605 \h </w:instrText>
      </w:r>
      <w:r w:rsidR="00777CE6">
        <w:rPr>
          <w:iCs/>
        </w:rPr>
      </w:r>
      <w:r w:rsidR="00777CE6">
        <w:rPr>
          <w:iCs/>
        </w:rPr>
        <w:fldChar w:fldCharType="separate"/>
      </w:r>
      <w:r w:rsidR="00D86BE4" w:rsidRPr="00133920">
        <w:t xml:space="preserve">Figure </w:t>
      </w:r>
      <w:r w:rsidR="00D86BE4">
        <w:rPr>
          <w:noProof/>
        </w:rPr>
        <w:t>10</w:t>
      </w:r>
      <w:r w:rsidR="00D86BE4">
        <w:noBreakHyphen/>
      </w:r>
      <w:r w:rsidR="00D86BE4">
        <w:rPr>
          <w:noProof/>
        </w:rPr>
        <w:t>3</w:t>
      </w:r>
      <w:r w:rsidR="00777CE6">
        <w:rPr>
          <w:iCs/>
        </w:rPr>
        <w:fldChar w:fldCharType="end"/>
      </w:r>
      <w:r w:rsidR="00B356C3">
        <w:rPr>
          <w:iCs/>
        </w:rPr>
        <w:t xml:space="preserve"> </w:t>
      </w:r>
      <w:r w:rsidR="00777CE6">
        <w:rPr>
          <w:iCs/>
        </w:rPr>
        <w:fldChar w:fldCharType="begin"/>
      </w:r>
      <w:r w:rsidR="00B356C3">
        <w:rPr>
          <w:iCs/>
        </w:rPr>
        <w:instrText xml:space="preserve"> REF _Ref299102605 \h </w:instrText>
      </w:r>
      <w:r w:rsidR="00777CE6">
        <w:rPr>
          <w:iCs/>
        </w:rPr>
      </w:r>
      <w:r w:rsidR="00777CE6">
        <w:rPr>
          <w:iCs/>
        </w:rPr>
        <w:fldChar w:fldCharType="separate"/>
      </w:r>
      <w:r w:rsidR="00D86BE4" w:rsidRPr="00133920">
        <w:t xml:space="preserve">Figure </w:t>
      </w:r>
      <w:r w:rsidR="00D86BE4">
        <w:rPr>
          <w:noProof/>
        </w:rPr>
        <w:t>10</w:t>
      </w:r>
      <w:r w:rsidR="00D86BE4">
        <w:noBreakHyphen/>
      </w:r>
      <w:r w:rsidR="00D86BE4">
        <w:rPr>
          <w:noProof/>
        </w:rPr>
        <w:t>3</w:t>
      </w:r>
      <w:r w:rsidR="00777CE6">
        <w:rPr>
          <w:iCs/>
        </w:rPr>
        <w:fldChar w:fldCharType="end"/>
      </w:r>
      <w:r w:rsidRPr="003E5193">
        <w:rPr>
          <w:iCs/>
        </w:rPr>
        <w:t xml:space="preserve">and </w:t>
      </w:r>
      <w:r w:rsidR="00777CE6">
        <w:rPr>
          <w:iCs/>
        </w:rPr>
        <w:fldChar w:fldCharType="begin"/>
      </w:r>
      <w:r w:rsidR="00B356C3">
        <w:rPr>
          <w:iCs/>
        </w:rPr>
        <w:instrText xml:space="preserve"> REF _Ref299101952 \h </w:instrText>
      </w:r>
      <w:r w:rsidR="00777CE6">
        <w:rPr>
          <w:iCs/>
        </w:rPr>
      </w:r>
      <w:r w:rsidR="00777CE6">
        <w:rPr>
          <w:iCs/>
        </w:rPr>
        <w:fldChar w:fldCharType="separate"/>
      </w:r>
      <w:r w:rsidR="00D86BE4">
        <w:t xml:space="preserve">Figure </w:t>
      </w:r>
      <w:r w:rsidR="00D86BE4">
        <w:rPr>
          <w:noProof/>
        </w:rPr>
        <w:t>10</w:t>
      </w:r>
      <w:r w:rsidR="00D86BE4">
        <w:noBreakHyphen/>
      </w:r>
      <w:r w:rsidR="00D86BE4">
        <w:rPr>
          <w:noProof/>
        </w:rPr>
        <w:t>4</w:t>
      </w:r>
      <w:r w:rsidR="00777CE6">
        <w:rPr>
          <w:iCs/>
        </w:rPr>
        <w:fldChar w:fldCharType="end"/>
      </w:r>
      <w:r w:rsidRPr="003E5193">
        <w:rPr>
          <w:iCs/>
        </w:rPr>
        <w:t>); only a few are solutions. In order to determine whether it is a solution, we run the representative inputs through the comparators. The C comparators outputs are then forwarded into an AND gate at the bottom left to determine whether the configuration is a solution.</w:t>
      </w:r>
    </w:p>
    <w:p w:rsidR="00E24F1C" w:rsidRPr="003E5193" w:rsidRDefault="00E24F1C" w:rsidP="00E24F1C"/>
    <w:p w:rsidR="00E24F1C" w:rsidRPr="003E5193" w:rsidRDefault="00E24F1C" w:rsidP="004B7040">
      <w:pPr>
        <w:pStyle w:val="Heading3"/>
      </w:pPr>
      <w:bookmarkStart w:id="14" w:name="_Toc307159381"/>
      <w:r w:rsidRPr="003E5193">
        <w:t>The Sorter/Absorber:</w:t>
      </w:r>
      <w:bookmarkEnd w:id="14"/>
    </w:p>
    <w:p w:rsidR="00E24F1C" w:rsidRPr="003E5193" w:rsidRDefault="00E24F1C" w:rsidP="00E24F1C">
      <w:pPr>
        <w:rPr>
          <w:iCs/>
        </w:rPr>
      </w:pPr>
      <w:r w:rsidRPr="003E5193">
        <w:rPr>
          <w:iCs/>
        </w:rPr>
        <w:t xml:space="preserve">Here, the inputted color encodings are sorted. If two inputs are the same for different nodes (same color used more than once), then only one will be outputted and all other same input will be “absorbed” (removed). This circuit sorts and absorbs colors such that all inputs will be sorted from the “smallest” to the “largest” and each color only has one output. We can observe that this is a general circuit to convert a list of items with repetitions to a set with no repeated elements. </w:t>
      </w:r>
    </w:p>
    <w:p w:rsidR="009366D1" w:rsidRDefault="009366D1" w:rsidP="00E24F1C">
      <w:pPr>
        <w:rPr>
          <w:iCs/>
        </w:rPr>
      </w:pPr>
    </w:p>
    <w:p w:rsidR="00E24F1C" w:rsidRPr="003E5193" w:rsidRDefault="00E24F1C" w:rsidP="00E24F1C">
      <w:pPr>
        <w:rPr>
          <w:iCs/>
        </w:rPr>
      </w:pPr>
      <w:r w:rsidRPr="003E5193">
        <w:rPr>
          <w:iCs/>
        </w:rPr>
        <w:t xml:space="preserve">The entire circuit is very big and it is difficult to put it on paper. Here we give only some of the blocks and we do not show the complete layout that includes CNOT gates for copying and SWAP gates to be able to combine all blocks together. </w:t>
      </w:r>
    </w:p>
    <w:p w:rsidR="00E24F1C" w:rsidRPr="008453FD" w:rsidRDefault="00E24F1C" w:rsidP="00E24F1C">
      <w:pPr>
        <w:rPr>
          <w:sz w:val="20"/>
          <w:szCs w:val="20"/>
        </w:rPr>
      </w:pPr>
    </w:p>
    <w:p w:rsidR="00E24F1C" w:rsidRPr="008453FD" w:rsidRDefault="00E24F1C" w:rsidP="00E24F1C">
      <w:pPr>
        <w:rPr>
          <w:sz w:val="20"/>
          <w:szCs w:val="20"/>
        </w:rPr>
      </w:pPr>
    </w:p>
    <w:p w:rsidR="00D826AC" w:rsidRDefault="00D826AC" w:rsidP="00F77730">
      <w:pPr>
        <w:keepNext/>
        <w:jc w:val="center"/>
      </w:pPr>
      <w:r w:rsidRPr="008453FD">
        <w:rPr>
          <w:sz w:val="20"/>
          <w:szCs w:val="20"/>
        </w:rPr>
        <w:object w:dxaOrig="6464" w:dyaOrig="2234">
          <v:shape id="_x0000_i1029" type="#_x0000_t75" style="width:318pt;height:109.5pt" o:ole="">
            <v:imagedata r:id="rId19" o:title=""/>
          </v:shape>
          <o:OLEObject Type="Embed" ProgID="Visio.Drawing.11" ShapeID="_x0000_i1029" DrawAspect="Content" ObjectID="_1396356575" r:id="rId20"/>
        </w:object>
      </w:r>
    </w:p>
    <w:p w:rsidR="00E24F1C" w:rsidRPr="008453FD" w:rsidRDefault="00D826AC" w:rsidP="00F77730">
      <w:pPr>
        <w:pStyle w:val="Caption"/>
        <w:rPr>
          <w:sz w:val="20"/>
        </w:rPr>
      </w:pPr>
      <w:bookmarkStart w:id="15" w:name="_Toc299108122"/>
      <w:r>
        <w:t xml:space="preserve">Figure </w:t>
      </w:r>
      <w:r w:rsidR="009273E9">
        <w:fldChar w:fldCharType="begin"/>
      </w:r>
      <w:r w:rsidR="009273E9">
        <w:instrText xml:space="preserve"> STYLEREF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SEQ Figure \* ARABIC \s 1 </w:instrText>
      </w:r>
      <w:r w:rsidR="009273E9">
        <w:fldChar w:fldCharType="separate"/>
      </w:r>
      <w:r w:rsidR="00D86BE4">
        <w:rPr>
          <w:noProof/>
        </w:rPr>
        <w:t>5</w:t>
      </w:r>
      <w:r w:rsidR="009273E9">
        <w:rPr>
          <w:noProof/>
        </w:rPr>
        <w:fldChar w:fldCharType="end"/>
      </w:r>
      <w:r>
        <w:t xml:space="preserve"> Sorter/Absorber</w:t>
      </w:r>
      <w:bookmarkEnd w:id="15"/>
    </w:p>
    <w:p w:rsidR="00E24F1C" w:rsidRDefault="00E24F1C" w:rsidP="004B7040">
      <w:pPr>
        <w:pStyle w:val="Heading2"/>
      </w:pPr>
      <w:bookmarkStart w:id="16" w:name="_Toc307159382"/>
      <w:r w:rsidRPr="008453FD">
        <w:t xml:space="preserve">Graph </w:t>
      </w:r>
      <w:proofErr w:type="spellStart"/>
      <w:r w:rsidRPr="008453FD">
        <w:t>Coloring</w:t>
      </w:r>
      <w:proofErr w:type="spellEnd"/>
      <w:r w:rsidRPr="008453FD">
        <w:t xml:space="preserve"> Oracle</w:t>
      </w:r>
      <w:bookmarkEnd w:id="16"/>
      <w:r w:rsidRPr="008453FD">
        <w:t xml:space="preserve"> </w:t>
      </w:r>
    </w:p>
    <w:p w:rsidR="00E24F1C" w:rsidRPr="006364A0" w:rsidRDefault="00E24F1C" w:rsidP="00E24F1C">
      <w:r w:rsidRPr="006364A0">
        <w:t xml:space="preserve">The graph coloring oracle defines the minimum number of colors needed to color the edges of a graph. The graph we are using is a planar graph. The </w:t>
      </w:r>
      <w:r w:rsidR="00B356C3" w:rsidRPr="006364A0">
        <w:t xml:space="preserve">proposed </w:t>
      </w:r>
      <w:r w:rsidRPr="006364A0">
        <w:t>architecture for the graph coloring oracle is as follows.</w:t>
      </w:r>
    </w:p>
    <w:p w:rsidR="00E24F1C" w:rsidRDefault="00E24F1C" w:rsidP="00E24F1C">
      <w:pPr>
        <w:rPr>
          <w:sz w:val="22"/>
          <w:szCs w:val="22"/>
        </w:rPr>
      </w:pPr>
    </w:p>
    <w:p w:rsidR="00D826AC" w:rsidRDefault="00E22820" w:rsidP="00F77730">
      <w:pPr>
        <w:keepNext/>
        <w:jc w:val="center"/>
      </w:pPr>
      <w:r>
        <w:rPr>
          <w:noProof/>
          <w:sz w:val="20"/>
          <w:szCs w:val="20"/>
        </w:rPr>
        <w:lastRenderedPageBreak/>
        <w:drawing>
          <wp:inline distT="0" distB="0" distL="0" distR="0" wp14:anchorId="34644B3B" wp14:editId="06A6E9C2">
            <wp:extent cx="5271770" cy="231394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1770" cy="2313940"/>
                    </a:xfrm>
                    <a:prstGeom prst="rect">
                      <a:avLst/>
                    </a:prstGeom>
                    <a:noFill/>
                    <a:ln>
                      <a:noFill/>
                    </a:ln>
                  </pic:spPr>
                </pic:pic>
              </a:graphicData>
            </a:graphic>
          </wp:inline>
        </w:drawing>
      </w:r>
    </w:p>
    <w:p w:rsidR="00E24F1C" w:rsidRDefault="00D826AC" w:rsidP="00F77730">
      <w:pPr>
        <w:pStyle w:val="Caption"/>
        <w:rPr>
          <w:sz w:val="20"/>
        </w:rPr>
      </w:pPr>
      <w:bookmarkStart w:id="17" w:name="_Toc299108123"/>
      <w:r>
        <w:t xml:space="preserve">Figure </w:t>
      </w:r>
      <w:r w:rsidR="009273E9">
        <w:fldChar w:fldCharType="begin"/>
      </w:r>
      <w:r w:rsidR="009273E9">
        <w:instrText xml:space="preserve"> STYLEREF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SEQ Figu</w:instrText>
      </w:r>
      <w:r w:rsidR="009273E9">
        <w:instrText xml:space="preserve">re \* ARABIC \s 1 </w:instrText>
      </w:r>
      <w:r w:rsidR="009273E9">
        <w:fldChar w:fldCharType="separate"/>
      </w:r>
      <w:r w:rsidR="00D86BE4">
        <w:rPr>
          <w:noProof/>
        </w:rPr>
        <w:t>6</w:t>
      </w:r>
      <w:r w:rsidR="009273E9">
        <w:rPr>
          <w:noProof/>
        </w:rPr>
        <w:fldChar w:fldCharType="end"/>
      </w:r>
      <w:r>
        <w:t xml:space="preserve"> Architecture of graph coloring oracle</w:t>
      </w:r>
      <w:bookmarkEnd w:id="17"/>
    </w:p>
    <w:p w:rsidR="00E24F1C" w:rsidRDefault="00E24F1C" w:rsidP="00E24F1C">
      <w:pPr>
        <w:rPr>
          <w:sz w:val="20"/>
          <w:szCs w:val="20"/>
        </w:rPr>
      </w:pPr>
    </w:p>
    <w:p w:rsidR="00E24F1C" w:rsidRPr="006364A0" w:rsidRDefault="00E24F1C" w:rsidP="00E24F1C">
      <w:r w:rsidRPr="006364A0">
        <w:t>Two wires have been assigned for each edge and the comparator compares the colors of two edges at a time and finally all the outputs are given to a AND gate to check if the result is good or bad.</w:t>
      </w:r>
    </w:p>
    <w:p w:rsidR="00E24F1C" w:rsidRPr="006364A0" w:rsidRDefault="00E24F1C" w:rsidP="00E24F1C"/>
    <w:p w:rsidR="00392BC7" w:rsidRDefault="00392BC7"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F77730" w:rsidRDefault="00F77730" w:rsidP="00E24F1C">
      <w:pPr>
        <w:rPr>
          <w:b/>
          <w:bCs/>
          <w:sz w:val="22"/>
          <w:szCs w:val="22"/>
        </w:rPr>
      </w:pPr>
    </w:p>
    <w:p w:rsidR="00F77730" w:rsidRDefault="00F77730"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4B7040" w:rsidRDefault="004B7040" w:rsidP="00E24F1C">
      <w:pPr>
        <w:rPr>
          <w:b/>
          <w:bCs/>
          <w:sz w:val="22"/>
          <w:szCs w:val="22"/>
        </w:rPr>
      </w:pPr>
    </w:p>
    <w:p w:rsidR="00392BC7" w:rsidRDefault="00392BC7" w:rsidP="00E24F1C">
      <w:pPr>
        <w:rPr>
          <w:b/>
          <w:bCs/>
          <w:sz w:val="22"/>
          <w:szCs w:val="22"/>
        </w:rPr>
      </w:pPr>
    </w:p>
    <w:p w:rsidR="00392BC7" w:rsidRDefault="00392BC7" w:rsidP="00E24F1C">
      <w:pPr>
        <w:rPr>
          <w:b/>
          <w:bCs/>
          <w:sz w:val="22"/>
          <w:szCs w:val="22"/>
        </w:rPr>
      </w:pPr>
    </w:p>
    <w:p w:rsidR="00E24F1C" w:rsidRDefault="00D826AC" w:rsidP="00D826AC">
      <w:pPr>
        <w:pStyle w:val="Heading2"/>
      </w:pPr>
      <w:bookmarkStart w:id="18" w:name="_Toc307159383"/>
      <w:r>
        <w:t xml:space="preserve">Exercising </w:t>
      </w:r>
      <w:r w:rsidR="00E24F1C">
        <w:t>the oracle using a counter</w:t>
      </w:r>
      <w:bookmarkEnd w:id="18"/>
    </w:p>
    <w:p w:rsidR="00E24F1C" w:rsidRDefault="00E24F1C" w:rsidP="00E24F1C">
      <w:pPr>
        <w:rPr>
          <w:color w:val="000000"/>
          <w:sz w:val="20"/>
          <w:szCs w:val="20"/>
        </w:rPr>
      </w:pPr>
    </w:p>
    <w:p w:rsidR="00E24F1C" w:rsidRDefault="00E24F1C" w:rsidP="00E24F1C">
      <w:pPr>
        <w:rPr>
          <w:color w:val="000000"/>
          <w:sz w:val="20"/>
          <w:szCs w:val="20"/>
        </w:rPr>
      </w:pPr>
    </w:p>
    <w:p w:rsidR="00F77730" w:rsidRDefault="00E22820" w:rsidP="00F77730">
      <w:pPr>
        <w:keepNext/>
      </w:pPr>
      <w:r>
        <w:rPr>
          <w:noProof/>
          <w:color w:val="000000"/>
          <w:sz w:val="20"/>
          <w:szCs w:val="20"/>
        </w:rPr>
        <w:lastRenderedPageBreak/>
        <w:drawing>
          <wp:inline distT="0" distB="0" distL="0" distR="0" wp14:anchorId="4C626A5A" wp14:editId="7696E558">
            <wp:extent cx="5478145" cy="2401570"/>
            <wp:effectExtent l="0" t="0" r="825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8145" cy="2401570"/>
                    </a:xfrm>
                    <a:prstGeom prst="rect">
                      <a:avLst/>
                    </a:prstGeom>
                    <a:noFill/>
                    <a:ln>
                      <a:noFill/>
                    </a:ln>
                  </pic:spPr>
                </pic:pic>
              </a:graphicData>
            </a:graphic>
          </wp:inline>
        </w:drawing>
      </w:r>
    </w:p>
    <w:p w:rsidR="00D826AC" w:rsidRDefault="00F77730" w:rsidP="00F77730">
      <w:pPr>
        <w:pStyle w:val="Caption"/>
      </w:pPr>
      <w:r>
        <w:t xml:space="preserve">Figure </w:t>
      </w:r>
      <w:r w:rsidR="009273E9">
        <w:fldChar w:fldCharType="begin"/>
      </w:r>
      <w:r w:rsidR="009273E9">
        <w:instrText xml:space="preserve"> STYLEREF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SEQ Figure \* ARABIC \s 1 </w:instrText>
      </w:r>
      <w:r w:rsidR="009273E9">
        <w:fldChar w:fldCharType="separate"/>
      </w:r>
      <w:r w:rsidR="00D86BE4">
        <w:rPr>
          <w:noProof/>
        </w:rPr>
        <w:t>7</w:t>
      </w:r>
      <w:r w:rsidR="009273E9">
        <w:rPr>
          <w:noProof/>
        </w:rPr>
        <w:fldChar w:fldCharType="end"/>
      </w:r>
      <w:r>
        <w:t xml:space="preserve"> </w:t>
      </w:r>
      <w:r w:rsidR="00727667">
        <w:t>Exercising</w:t>
      </w:r>
      <w:r>
        <w:t xml:space="preserve"> the oracles using a counter</w:t>
      </w:r>
    </w:p>
    <w:p w:rsidR="00E24F1C" w:rsidRDefault="00E24F1C" w:rsidP="00E24F1C">
      <w:pPr>
        <w:rPr>
          <w:b/>
          <w:bCs/>
          <w:i/>
          <w:iCs/>
          <w:color w:val="000000"/>
          <w:sz w:val="20"/>
          <w:szCs w:val="20"/>
        </w:rPr>
      </w:pPr>
      <w:r>
        <w:rPr>
          <w:sz w:val="22"/>
          <w:szCs w:val="22"/>
        </w:rPr>
        <w:t>A 32 – bit counter has been used in order to generate the colors for the edges. From this 32-bit value 16 bits are taken for one edge and 16 bits for another edge.</w:t>
      </w:r>
    </w:p>
    <w:p w:rsidR="00E24F1C" w:rsidRDefault="00E24F1C" w:rsidP="00E24F1C">
      <w:pPr>
        <w:rPr>
          <w:b/>
          <w:bCs/>
          <w:i/>
          <w:iCs/>
          <w:color w:val="000000"/>
          <w:sz w:val="20"/>
          <w:szCs w:val="20"/>
        </w:rPr>
      </w:pPr>
    </w:p>
    <w:p w:rsidR="00E24F1C" w:rsidRPr="008453FD" w:rsidRDefault="00E24F1C" w:rsidP="00D826AC">
      <w:pPr>
        <w:pStyle w:val="Heading2"/>
      </w:pPr>
      <w:bookmarkStart w:id="19" w:name="_Toc307159384"/>
      <w:r w:rsidRPr="008453FD">
        <w:t>How do</w:t>
      </w:r>
      <w:r w:rsidR="006D394F">
        <w:t>es the</w:t>
      </w:r>
      <w:bookmarkStart w:id="20" w:name="_GoBack"/>
      <w:bookmarkEnd w:id="20"/>
      <w:r w:rsidRPr="008453FD">
        <w:t xml:space="preserve"> sorter work?</w:t>
      </w:r>
      <w:bookmarkEnd w:id="19"/>
      <w:r w:rsidRPr="008453FD">
        <w:t xml:space="preserve"> </w:t>
      </w:r>
    </w:p>
    <w:p w:rsidR="00E24F1C" w:rsidRDefault="00E24F1C" w:rsidP="00E24F1C">
      <w:pPr>
        <w:rPr>
          <w:color w:val="000000"/>
          <w:sz w:val="20"/>
          <w:szCs w:val="20"/>
        </w:rPr>
      </w:pPr>
      <w:r w:rsidRPr="008453FD">
        <w:rPr>
          <w:color w:val="000000"/>
          <w:sz w:val="20"/>
          <w:szCs w:val="20"/>
        </w:rPr>
        <w:t xml:space="preserve">The sorting is implemented by recursively running the above process of comparison for number of times by using the following butterfly pattern. </w:t>
      </w:r>
    </w:p>
    <w:p w:rsidR="00872709" w:rsidRDefault="00E22820" w:rsidP="00872709">
      <w:pPr>
        <w:keepNext/>
      </w:pPr>
      <w:r>
        <w:rPr>
          <w:noProof/>
          <w:color w:val="000000"/>
          <w:sz w:val="20"/>
          <w:szCs w:val="20"/>
        </w:rPr>
        <w:drawing>
          <wp:inline distT="0" distB="0" distL="0" distR="0" wp14:anchorId="15E95B54" wp14:editId="346170D2">
            <wp:extent cx="5271770" cy="2584450"/>
            <wp:effectExtent l="0" t="0" r="508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1770" cy="2584450"/>
                    </a:xfrm>
                    <a:prstGeom prst="rect">
                      <a:avLst/>
                    </a:prstGeom>
                    <a:noFill/>
                    <a:ln>
                      <a:noFill/>
                    </a:ln>
                  </pic:spPr>
                </pic:pic>
              </a:graphicData>
            </a:graphic>
          </wp:inline>
        </w:drawing>
      </w:r>
    </w:p>
    <w:p w:rsidR="00D826AC" w:rsidRDefault="00872709" w:rsidP="00872709">
      <w:pPr>
        <w:pStyle w:val="Caption"/>
      </w:pPr>
      <w:bookmarkStart w:id="21" w:name="_Ref307140920"/>
      <w:r>
        <w:t xml:space="preserve">Figure </w:t>
      </w:r>
      <w:r w:rsidR="009273E9">
        <w:fldChar w:fldCharType="begin"/>
      </w:r>
      <w:r w:rsidR="009273E9">
        <w:instrText xml:space="preserve"> STYLEREF</w:instrText>
      </w:r>
      <w:r w:rsidR="009273E9">
        <w:instrText xml:space="preserve"> 1 \s </w:instrText>
      </w:r>
      <w:r w:rsidR="009273E9">
        <w:fldChar w:fldCharType="separate"/>
      </w:r>
      <w:r w:rsidR="00D86BE4">
        <w:rPr>
          <w:noProof/>
        </w:rPr>
        <w:t>10</w:t>
      </w:r>
      <w:r w:rsidR="009273E9">
        <w:rPr>
          <w:noProof/>
        </w:rPr>
        <w:fldChar w:fldCharType="end"/>
      </w:r>
      <w:r w:rsidR="00F57EE6">
        <w:noBreakHyphen/>
      </w:r>
      <w:r w:rsidR="009273E9">
        <w:fldChar w:fldCharType="begin"/>
      </w:r>
      <w:r w:rsidR="009273E9">
        <w:instrText xml:space="preserve"> SEQ Figure \* ARABIC \s 1 </w:instrText>
      </w:r>
      <w:r w:rsidR="009273E9">
        <w:fldChar w:fldCharType="separate"/>
      </w:r>
      <w:r w:rsidR="00D86BE4">
        <w:rPr>
          <w:noProof/>
        </w:rPr>
        <w:t>8</w:t>
      </w:r>
      <w:r w:rsidR="009273E9">
        <w:rPr>
          <w:noProof/>
        </w:rPr>
        <w:fldChar w:fldCharType="end"/>
      </w:r>
      <w:r>
        <w:t xml:space="preserve"> Sorter using butterfly pattern</w:t>
      </w:r>
      <w:bookmarkEnd w:id="21"/>
    </w:p>
    <w:p w:rsidR="00E24F1C" w:rsidRPr="00276170" w:rsidRDefault="00E24F1C" w:rsidP="00E24F1C">
      <w:pPr>
        <w:rPr>
          <w:color w:val="000000"/>
          <w:sz w:val="28"/>
          <w:szCs w:val="28"/>
        </w:rPr>
      </w:pPr>
      <w:r w:rsidRPr="00276170">
        <w:rPr>
          <w:sz w:val="28"/>
          <w:szCs w:val="28"/>
        </w:rPr>
        <w:t xml:space="preserve">Observe </w:t>
      </w:r>
      <w:r w:rsidR="00C40C39" w:rsidRPr="00276170">
        <w:rPr>
          <w:sz w:val="28"/>
          <w:szCs w:val="28"/>
        </w:rPr>
        <w:t xml:space="preserve">in </w:t>
      </w:r>
      <w:r w:rsidR="00777CE6">
        <w:rPr>
          <w:sz w:val="28"/>
          <w:szCs w:val="28"/>
        </w:rPr>
        <w:fldChar w:fldCharType="begin"/>
      </w:r>
      <w:r w:rsidR="00D05FDD">
        <w:rPr>
          <w:sz w:val="28"/>
          <w:szCs w:val="28"/>
        </w:rPr>
        <w:instrText xml:space="preserve"> REF _Ref307140920 \h </w:instrText>
      </w:r>
      <w:r w:rsidR="00777CE6">
        <w:rPr>
          <w:sz w:val="28"/>
          <w:szCs w:val="28"/>
        </w:rPr>
      </w:r>
      <w:r w:rsidR="00777CE6">
        <w:rPr>
          <w:sz w:val="28"/>
          <w:szCs w:val="28"/>
        </w:rPr>
        <w:fldChar w:fldCharType="separate"/>
      </w:r>
      <w:r w:rsidR="00D86BE4">
        <w:t xml:space="preserve">Figure </w:t>
      </w:r>
      <w:r w:rsidR="00D86BE4">
        <w:rPr>
          <w:noProof/>
        </w:rPr>
        <w:t>10</w:t>
      </w:r>
      <w:r w:rsidR="00D86BE4">
        <w:noBreakHyphen/>
      </w:r>
      <w:r w:rsidR="00D86BE4">
        <w:rPr>
          <w:noProof/>
        </w:rPr>
        <w:t>8</w:t>
      </w:r>
      <w:r w:rsidR="00D86BE4">
        <w:t xml:space="preserve"> Sorter using butterfly pattern</w:t>
      </w:r>
      <w:r w:rsidR="00777CE6">
        <w:rPr>
          <w:sz w:val="28"/>
          <w:szCs w:val="28"/>
        </w:rPr>
        <w:fldChar w:fldCharType="end"/>
      </w:r>
      <w:r w:rsidR="00133920">
        <w:t xml:space="preserve"> </w:t>
      </w:r>
      <w:r w:rsidRPr="00276170">
        <w:rPr>
          <w:sz w:val="28"/>
          <w:szCs w:val="28"/>
        </w:rPr>
        <w:t>that the continuous recursion of the comparator logic finally gave a sorted result and also the number of times the pattern must be repeated is equal to number of colors that are present in the graph.</w:t>
      </w:r>
    </w:p>
    <w:p w:rsidR="00E24F1C" w:rsidRPr="00276170" w:rsidRDefault="00E24F1C" w:rsidP="00E24F1C">
      <w:pPr>
        <w:rPr>
          <w:color w:val="000000"/>
          <w:sz w:val="28"/>
          <w:szCs w:val="28"/>
        </w:rPr>
      </w:pPr>
    </w:p>
    <w:p w:rsidR="00E24F1C" w:rsidRDefault="00E24F1C" w:rsidP="00E24F1C">
      <w:pPr>
        <w:rPr>
          <w:color w:val="000000"/>
          <w:sz w:val="20"/>
          <w:szCs w:val="20"/>
        </w:rPr>
      </w:pPr>
    </w:p>
    <w:p w:rsidR="00E24F1C" w:rsidRPr="008453FD" w:rsidRDefault="00E24F1C" w:rsidP="00E24F1C">
      <w:pPr>
        <w:rPr>
          <w:color w:val="000000"/>
          <w:sz w:val="20"/>
          <w:szCs w:val="20"/>
        </w:rPr>
      </w:pPr>
    </w:p>
    <w:p w:rsidR="00E24F1C" w:rsidRPr="00276170" w:rsidRDefault="00E24F1C" w:rsidP="006364A0">
      <w:pPr>
        <w:pStyle w:val="Heading2"/>
      </w:pPr>
      <w:bookmarkStart w:id="22" w:name="_Toc307159385"/>
      <w:r w:rsidRPr="00276170">
        <w:lastRenderedPageBreak/>
        <w:t>Implementation of the oracle in Verilog</w:t>
      </w:r>
      <w:bookmarkEnd w:id="22"/>
      <w:r w:rsidRPr="00276170">
        <w:t xml:space="preserve"> </w:t>
      </w:r>
    </w:p>
    <w:p w:rsidR="00E24F1C" w:rsidRPr="00276170" w:rsidRDefault="00E24F1C" w:rsidP="00E24F1C">
      <w:pPr>
        <w:rPr>
          <w:color w:val="000000"/>
        </w:rPr>
      </w:pPr>
      <w:r w:rsidRPr="00276170">
        <w:rPr>
          <w:color w:val="000000"/>
        </w:rPr>
        <w:t xml:space="preserve">Since we need to find the amount of time it takes for the hardware to run this process and a simulator to do the same </w:t>
      </w:r>
      <w:proofErr w:type="gramStart"/>
      <w:r w:rsidRPr="00276170">
        <w:rPr>
          <w:color w:val="000000"/>
        </w:rPr>
        <w:t>work</w:t>
      </w:r>
      <w:proofErr w:type="gramEnd"/>
      <w:r w:rsidRPr="00276170">
        <w:rPr>
          <w:color w:val="000000"/>
        </w:rPr>
        <w:t xml:space="preserve"> we have increase the number of comparisons as the process speed depends only this comparisons. So a large number of random values are generated and are fed to the comparator and allowed to run </w:t>
      </w:r>
      <w:proofErr w:type="spellStart"/>
      <w:r w:rsidRPr="00276170">
        <w:rPr>
          <w:color w:val="000000"/>
        </w:rPr>
        <w:t>run</w:t>
      </w:r>
      <w:proofErr w:type="spellEnd"/>
      <w:r w:rsidRPr="00276170">
        <w:rPr>
          <w:color w:val="000000"/>
        </w:rPr>
        <w:t xml:space="preserve"> for a large number of clock cycles. </w:t>
      </w:r>
    </w:p>
    <w:p w:rsidR="00E24F1C" w:rsidRDefault="00E24F1C" w:rsidP="00E24F1C">
      <w:pPr>
        <w:rPr>
          <w:b/>
          <w:bCs/>
          <w:i/>
          <w:iCs/>
          <w:sz w:val="22"/>
          <w:szCs w:val="22"/>
        </w:rPr>
      </w:pPr>
    </w:p>
    <w:p w:rsidR="00E24F1C" w:rsidRPr="008453FD" w:rsidRDefault="00E24F1C" w:rsidP="00E24F1C">
      <w:pPr>
        <w:rPr>
          <w:color w:val="000000"/>
          <w:sz w:val="20"/>
          <w:szCs w:val="20"/>
        </w:rPr>
      </w:pPr>
      <w:r>
        <w:rPr>
          <w:b/>
          <w:bCs/>
          <w:i/>
          <w:iCs/>
          <w:sz w:val="22"/>
          <w:szCs w:val="22"/>
        </w:rPr>
        <w:t>Verilog module for comparator</w:t>
      </w:r>
    </w:p>
    <w:p w:rsidR="00E24F1C" w:rsidRPr="008453FD" w:rsidRDefault="00E24F1C" w:rsidP="00E24F1C">
      <w:pPr>
        <w:rPr>
          <w:sz w:val="20"/>
          <w:szCs w:val="20"/>
        </w:rPr>
      </w:pPr>
      <w:r>
        <w:rPr>
          <w:sz w:val="20"/>
          <w:szCs w:val="20"/>
        </w:rPr>
        <w:t>M</w:t>
      </w:r>
      <w:r w:rsidRPr="008453FD">
        <w:rPr>
          <w:sz w:val="20"/>
          <w:szCs w:val="20"/>
        </w:rPr>
        <w:t xml:space="preserve">odule </w:t>
      </w:r>
      <w:proofErr w:type="spellStart"/>
      <w:r w:rsidRPr="008453FD">
        <w:rPr>
          <w:sz w:val="20"/>
          <w:szCs w:val="20"/>
        </w:rPr>
        <w:t>graph_</w:t>
      </w:r>
      <w:proofErr w:type="gramStart"/>
      <w:r w:rsidRPr="008453FD">
        <w:rPr>
          <w:sz w:val="20"/>
          <w:szCs w:val="20"/>
        </w:rPr>
        <w:t>comparator</w:t>
      </w:r>
      <w:proofErr w:type="spellEnd"/>
      <w:r w:rsidRPr="008453FD">
        <w:rPr>
          <w:sz w:val="20"/>
          <w:szCs w:val="20"/>
        </w:rPr>
        <w:t>(</w:t>
      </w:r>
      <w:proofErr w:type="gramEnd"/>
      <w:r w:rsidRPr="008453FD">
        <w:rPr>
          <w:sz w:val="20"/>
          <w:szCs w:val="20"/>
        </w:rPr>
        <w:t xml:space="preserve">input [15:0] </w:t>
      </w:r>
      <w:proofErr w:type="spellStart"/>
      <w:r w:rsidRPr="008453FD">
        <w:rPr>
          <w:sz w:val="20"/>
          <w:szCs w:val="20"/>
        </w:rPr>
        <w:t>data_inA,data_inB</w:t>
      </w:r>
      <w:proofErr w:type="spellEnd"/>
      <w:r w:rsidRPr="008453FD">
        <w:rPr>
          <w:sz w:val="20"/>
          <w:szCs w:val="20"/>
        </w:rPr>
        <w:t xml:space="preserve">, input </w:t>
      </w:r>
      <w:proofErr w:type="spellStart"/>
      <w:r w:rsidRPr="008453FD">
        <w:rPr>
          <w:sz w:val="20"/>
          <w:szCs w:val="20"/>
        </w:rPr>
        <w:t>clk</w:t>
      </w:r>
      <w:proofErr w:type="spellEnd"/>
      <w:r w:rsidRPr="008453FD">
        <w:rPr>
          <w:sz w:val="20"/>
          <w:szCs w:val="20"/>
        </w:rPr>
        <w:t xml:space="preserve">, output </w:t>
      </w:r>
      <w:proofErr w:type="spellStart"/>
      <w:r w:rsidRPr="008453FD">
        <w:rPr>
          <w:sz w:val="20"/>
          <w:szCs w:val="20"/>
        </w:rPr>
        <w:t>reg</w:t>
      </w:r>
      <w:proofErr w:type="spellEnd"/>
      <w:r w:rsidRPr="008453FD">
        <w:rPr>
          <w:sz w:val="20"/>
          <w:szCs w:val="20"/>
        </w:rPr>
        <w:t xml:space="preserve"> [15:0] </w:t>
      </w:r>
      <w:proofErr w:type="spellStart"/>
      <w:r w:rsidRPr="008453FD">
        <w:rPr>
          <w:sz w:val="20"/>
          <w:szCs w:val="20"/>
        </w:rPr>
        <w:t>Min_val,Max_val</w:t>
      </w:r>
      <w:proofErr w:type="spellEnd"/>
      <w:r w:rsidRPr="008453FD">
        <w:rPr>
          <w:sz w:val="20"/>
          <w:szCs w:val="20"/>
        </w:rPr>
        <w:t>);</w:t>
      </w:r>
    </w:p>
    <w:p w:rsidR="00E24F1C" w:rsidRPr="008453FD" w:rsidRDefault="00E24F1C" w:rsidP="00E24F1C">
      <w:pPr>
        <w:rPr>
          <w:sz w:val="20"/>
          <w:szCs w:val="20"/>
        </w:rPr>
      </w:pPr>
      <w:proofErr w:type="gramStart"/>
      <w:r w:rsidRPr="008453FD">
        <w:rPr>
          <w:sz w:val="20"/>
          <w:szCs w:val="20"/>
        </w:rPr>
        <w:t>begin</w:t>
      </w:r>
      <w:proofErr w:type="gramEnd"/>
    </w:p>
    <w:p w:rsidR="00E24F1C" w:rsidRPr="008453FD" w:rsidRDefault="00E24F1C" w:rsidP="00E24F1C">
      <w:pPr>
        <w:rPr>
          <w:sz w:val="20"/>
          <w:szCs w:val="20"/>
        </w:rPr>
      </w:pPr>
      <w:proofErr w:type="gramStart"/>
      <w:r w:rsidRPr="008453FD">
        <w:rPr>
          <w:sz w:val="20"/>
          <w:szCs w:val="20"/>
        </w:rPr>
        <w:t>always</w:t>
      </w:r>
      <w:proofErr w:type="gramEnd"/>
      <w:r w:rsidRPr="008453FD">
        <w:rPr>
          <w:sz w:val="20"/>
          <w:szCs w:val="20"/>
        </w:rPr>
        <w:t>@(</w:t>
      </w:r>
      <w:proofErr w:type="spellStart"/>
      <w:r w:rsidRPr="008453FD">
        <w:rPr>
          <w:sz w:val="20"/>
          <w:szCs w:val="20"/>
        </w:rPr>
        <w:t>posedge</w:t>
      </w:r>
      <w:proofErr w:type="spellEnd"/>
      <w:r w:rsidRPr="008453FD">
        <w:rPr>
          <w:sz w:val="20"/>
          <w:szCs w:val="20"/>
        </w:rPr>
        <w:t xml:space="preserve"> </w:t>
      </w:r>
      <w:proofErr w:type="spellStart"/>
      <w:r w:rsidRPr="008453FD">
        <w:rPr>
          <w:sz w:val="20"/>
          <w:szCs w:val="20"/>
        </w:rPr>
        <w:t>clk</w:t>
      </w:r>
      <w:proofErr w:type="spellEnd"/>
      <w:r w:rsidRPr="008453FD">
        <w:rPr>
          <w:sz w:val="20"/>
          <w:szCs w:val="20"/>
        </w:rPr>
        <w:t>)</w:t>
      </w:r>
    </w:p>
    <w:p w:rsidR="00E24F1C" w:rsidRPr="008453FD" w:rsidRDefault="00E24F1C" w:rsidP="00E24F1C">
      <w:pPr>
        <w:rPr>
          <w:sz w:val="20"/>
          <w:szCs w:val="20"/>
        </w:rPr>
      </w:pPr>
      <w:proofErr w:type="gramStart"/>
      <w:r w:rsidRPr="008453FD">
        <w:rPr>
          <w:sz w:val="20"/>
          <w:szCs w:val="20"/>
        </w:rPr>
        <w:t>begin</w:t>
      </w:r>
      <w:proofErr w:type="gramEnd"/>
      <w:r w:rsidRPr="008453FD">
        <w:rPr>
          <w:sz w:val="20"/>
          <w:szCs w:val="20"/>
        </w:rPr>
        <w:t xml:space="preserve">/*Start the </w:t>
      </w:r>
      <w:proofErr w:type="spellStart"/>
      <w:r w:rsidRPr="008453FD">
        <w:rPr>
          <w:sz w:val="20"/>
          <w:szCs w:val="20"/>
        </w:rPr>
        <w:t>sequiential</w:t>
      </w:r>
      <w:proofErr w:type="spellEnd"/>
      <w:r w:rsidRPr="008453FD">
        <w:rPr>
          <w:sz w:val="20"/>
          <w:szCs w:val="20"/>
        </w:rPr>
        <w:t xml:space="preserve"> logic block for comparison and sorting*/</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if</w:t>
      </w:r>
      <w:proofErr w:type="gramEnd"/>
      <w:r w:rsidRPr="008453FD">
        <w:rPr>
          <w:sz w:val="20"/>
          <w:szCs w:val="20"/>
        </w:rPr>
        <w:t xml:space="preserve"> (</w:t>
      </w:r>
      <w:proofErr w:type="spellStart"/>
      <w:r w:rsidRPr="008453FD">
        <w:rPr>
          <w:sz w:val="20"/>
          <w:szCs w:val="20"/>
        </w:rPr>
        <w:t>data_inA</w:t>
      </w:r>
      <w:proofErr w:type="spellEnd"/>
      <w:r w:rsidRPr="008453FD">
        <w:rPr>
          <w:sz w:val="20"/>
          <w:szCs w:val="20"/>
        </w:rPr>
        <w:t xml:space="preserve"> == 0 || </w:t>
      </w:r>
      <w:proofErr w:type="spellStart"/>
      <w:r w:rsidRPr="008453FD">
        <w:rPr>
          <w:sz w:val="20"/>
          <w:szCs w:val="20"/>
        </w:rPr>
        <w:t>data_inB</w:t>
      </w:r>
      <w:proofErr w:type="spellEnd"/>
      <w:r w:rsidRPr="008453FD">
        <w:rPr>
          <w:sz w:val="20"/>
          <w:szCs w:val="20"/>
        </w:rPr>
        <w:t xml:space="preserve"> == 0)</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if(</w:t>
      </w:r>
      <w:proofErr w:type="spellStart"/>
      <w:proofErr w:type="gramEnd"/>
      <w:r w:rsidRPr="008453FD">
        <w:rPr>
          <w:sz w:val="20"/>
          <w:szCs w:val="20"/>
        </w:rPr>
        <w:t>data_inA</w:t>
      </w:r>
      <w:proofErr w:type="spellEnd"/>
      <w:r w:rsidRPr="008453FD">
        <w:rPr>
          <w:sz w:val="20"/>
          <w:szCs w:val="20"/>
        </w:rPr>
        <w:t xml:space="preserve"> == 0)</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Max_val</w:t>
      </w:r>
      <w:proofErr w:type="spellEnd"/>
      <w:r w:rsidRPr="008453FD">
        <w:rPr>
          <w:sz w:val="20"/>
          <w:szCs w:val="20"/>
        </w:rPr>
        <w:t xml:space="preserve"> = 0;</w:t>
      </w:r>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Min_val</w:t>
      </w:r>
      <w:proofErr w:type="spellEnd"/>
      <w:r w:rsidRPr="008453FD">
        <w:rPr>
          <w:sz w:val="20"/>
          <w:szCs w:val="20"/>
        </w:rPr>
        <w:t xml:space="preserve"> = </w:t>
      </w:r>
      <w:proofErr w:type="spellStart"/>
      <w:r w:rsidRPr="008453FD">
        <w:rPr>
          <w:sz w:val="20"/>
          <w:szCs w:val="20"/>
        </w:rPr>
        <w:t>data_inB</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else</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Max_val</w:t>
      </w:r>
      <w:proofErr w:type="spellEnd"/>
      <w:r w:rsidRPr="008453FD">
        <w:rPr>
          <w:sz w:val="20"/>
          <w:szCs w:val="20"/>
        </w:rPr>
        <w:t xml:space="preserve"> = 0;</w:t>
      </w:r>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Min_val</w:t>
      </w:r>
      <w:proofErr w:type="spellEnd"/>
      <w:r w:rsidRPr="008453FD">
        <w:rPr>
          <w:sz w:val="20"/>
          <w:szCs w:val="20"/>
        </w:rPr>
        <w:t xml:space="preserve"> = </w:t>
      </w:r>
      <w:proofErr w:type="spellStart"/>
      <w:r w:rsidRPr="008453FD">
        <w:rPr>
          <w:sz w:val="20"/>
          <w:szCs w:val="20"/>
        </w:rPr>
        <w:t>data_inA</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else  if</w:t>
      </w:r>
      <w:proofErr w:type="gramEnd"/>
      <w:r w:rsidRPr="008453FD">
        <w:rPr>
          <w:sz w:val="20"/>
          <w:szCs w:val="20"/>
        </w:rPr>
        <w:t xml:space="preserve"> (</w:t>
      </w:r>
      <w:proofErr w:type="spellStart"/>
      <w:r w:rsidRPr="008453FD">
        <w:rPr>
          <w:sz w:val="20"/>
          <w:szCs w:val="20"/>
        </w:rPr>
        <w:t>data_inA</w:t>
      </w:r>
      <w:proofErr w:type="spellEnd"/>
      <w:r w:rsidRPr="008453FD">
        <w:rPr>
          <w:sz w:val="20"/>
          <w:szCs w:val="20"/>
        </w:rPr>
        <w:t xml:space="preserve"> == </w:t>
      </w:r>
      <w:proofErr w:type="spellStart"/>
      <w:r w:rsidRPr="008453FD">
        <w:rPr>
          <w:sz w:val="20"/>
          <w:szCs w:val="20"/>
        </w:rPr>
        <w:t>data_inB</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Max_val</w:t>
      </w:r>
      <w:proofErr w:type="spellEnd"/>
      <w:r w:rsidRPr="008453FD">
        <w:rPr>
          <w:sz w:val="20"/>
          <w:szCs w:val="20"/>
        </w:rPr>
        <w:t xml:space="preserve"> = 0;</w:t>
      </w:r>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Min_val</w:t>
      </w:r>
      <w:proofErr w:type="spellEnd"/>
      <w:r w:rsidRPr="008453FD">
        <w:rPr>
          <w:sz w:val="20"/>
          <w:szCs w:val="20"/>
        </w:rPr>
        <w:t xml:space="preserve"> = </w:t>
      </w:r>
      <w:proofErr w:type="spellStart"/>
      <w:r w:rsidRPr="008453FD">
        <w:rPr>
          <w:sz w:val="20"/>
          <w:szCs w:val="20"/>
        </w:rPr>
        <w:t>data_inA</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else</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if(</w:t>
      </w:r>
      <w:proofErr w:type="spellStart"/>
      <w:proofErr w:type="gramEnd"/>
      <w:r w:rsidRPr="008453FD">
        <w:rPr>
          <w:sz w:val="20"/>
          <w:szCs w:val="20"/>
        </w:rPr>
        <w:t>data_inA</w:t>
      </w:r>
      <w:proofErr w:type="spellEnd"/>
      <w:r w:rsidRPr="008453FD">
        <w:rPr>
          <w:sz w:val="20"/>
          <w:szCs w:val="20"/>
        </w:rPr>
        <w:t xml:space="preserve"> &gt; </w:t>
      </w:r>
      <w:proofErr w:type="spellStart"/>
      <w:r w:rsidRPr="008453FD">
        <w:rPr>
          <w:sz w:val="20"/>
          <w:szCs w:val="20"/>
        </w:rPr>
        <w:t>data_inB</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Min_val</w:t>
      </w:r>
      <w:proofErr w:type="spellEnd"/>
      <w:r w:rsidRPr="008453FD">
        <w:rPr>
          <w:sz w:val="20"/>
          <w:szCs w:val="20"/>
        </w:rPr>
        <w:t xml:space="preserve"> = </w:t>
      </w:r>
      <w:proofErr w:type="spellStart"/>
      <w:r w:rsidRPr="008453FD">
        <w:rPr>
          <w:sz w:val="20"/>
          <w:szCs w:val="20"/>
        </w:rPr>
        <w:t>data_inB</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Max_val</w:t>
      </w:r>
      <w:proofErr w:type="spellEnd"/>
      <w:r w:rsidRPr="008453FD">
        <w:rPr>
          <w:sz w:val="20"/>
          <w:szCs w:val="20"/>
        </w:rPr>
        <w:t xml:space="preserve"> = </w:t>
      </w:r>
      <w:proofErr w:type="spellStart"/>
      <w:r w:rsidRPr="008453FD">
        <w:rPr>
          <w:sz w:val="20"/>
          <w:szCs w:val="20"/>
        </w:rPr>
        <w:t>data_inA</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else</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begin</w:t>
      </w:r>
      <w:proofErr w:type="gramEnd"/>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Min_val</w:t>
      </w:r>
      <w:proofErr w:type="spellEnd"/>
      <w:r w:rsidRPr="008453FD">
        <w:rPr>
          <w:sz w:val="20"/>
          <w:szCs w:val="20"/>
        </w:rPr>
        <w:t xml:space="preserve"> = </w:t>
      </w:r>
      <w:proofErr w:type="spellStart"/>
      <w:r w:rsidRPr="008453FD">
        <w:rPr>
          <w:sz w:val="20"/>
          <w:szCs w:val="20"/>
        </w:rPr>
        <w:t>data_inA</w:t>
      </w:r>
      <w:proofErr w:type="spellEnd"/>
      <w:r w:rsidRPr="008453FD">
        <w:rPr>
          <w:sz w:val="20"/>
          <w:szCs w:val="20"/>
        </w:rPr>
        <w:t>;</w:t>
      </w:r>
    </w:p>
    <w:p w:rsidR="00E24F1C" w:rsidRPr="008453FD" w:rsidRDefault="00E24F1C" w:rsidP="00E24F1C">
      <w:pPr>
        <w:rPr>
          <w:sz w:val="20"/>
          <w:szCs w:val="20"/>
        </w:rPr>
      </w:pPr>
      <w:r w:rsidRPr="008453FD">
        <w:rPr>
          <w:sz w:val="20"/>
          <w:szCs w:val="20"/>
        </w:rPr>
        <w:t xml:space="preserve">            </w:t>
      </w:r>
      <w:proofErr w:type="spellStart"/>
      <w:r w:rsidRPr="008453FD">
        <w:rPr>
          <w:sz w:val="20"/>
          <w:szCs w:val="20"/>
        </w:rPr>
        <w:t>Max_val</w:t>
      </w:r>
      <w:proofErr w:type="spellEnd"/>
      <w:r w:rsidRPr="008453FD">
        <w:rPr>
          <w:sz w:val="20"/>
          <w:szCs w:val="20"/>
        </w:rPr>
        <w:t xml:space="preserve"> = </w:t>
      </w:r>
      <w:proofErr w:type="spellStart"/>
      <w:r w:rsidRPr="008453FD">
        <w:rPr>
          <w:sz w:val="20"/>
          <w:szCs w:val="20"/>
        </w:rPr>
        <w:t>data_inB</w:t>
      </w:r>
      <w:proofErr w:type="spellEnd"/>
      <w:r w:rsidRPr="008453FD">
        <w:rPr>
          <w:sz w:val="20"/>
          <w:szCs w:val="20"/>
        </w:rPr>
        <w:t xml:space="preserve">;        </w:t>
      </w:r>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p>
    <w:p w:rsidR="00E24F1C" w:rsidRPr="008453FD" w:rsidRDefault="00E24F1C" w:rsidP="00E24F1C">
      <w:pPr>
        <w:rPr>
          <w:sz w:val="20"/>
          <w:szCs w:val="20"/>
        </w:rPr>
      </w:pPr>
      <w:r w:rsidRPr="008453FD">
        <w:rPr>
          <w:sz w:val="20"/>
          <w:szCs w:val="20"/>
        </w:rPr>
        <w:t xml:space="preserve">  </w:t>
      </w:r>
      <w:proofErr w:type="gramStart"/>
      <w:r w:rsidRPr="008453FD">
        <w:rPr>
          <w:sz w:val="20"/>
          <w:szCs w:val="20"/>
        </w:rPr>
        <w:t>end</w:t>
      </w:r>
      <w:proofErr w:type="gramEnd"/>
      <w:r w:rsidRPr="008453FD">
        <w:rPr>
          <w:sz w:val="20"/>
          <w:szCs w:val="20"/>
        </w:rPr>
        <w:t xml:space="preserve">/*End of the </w:t>
      </w:r>
      <w:proofErr w:type="spellStart"/>
      <w:r w:rsidRPr="008453FD">
        <w:rPr>
          <w:sz w:val="20"/>
          <w:szCs w:val="20"/>
        </w:rPr>
        <w:t>sequiential</w:t>
      </w:r>
      <w:proofErr w:type="spellEnd"/>
      <w:r w:rsidRPr="008453FD">
        <w:rPr>
          <w:sz w:val="20"/>
          <w:szCs w:val="20"/>
        </w:rPr>
        <w:t xml:space="preserve"> logic block for comparison and sorting*/</w:t>
      </w:r>
    </w:p>
    <w:p w:rsidR="00E24F1C" w:rsidRPr="008453FD" w:rsidRDefault="00E24F1C" w:rsidP="00E24F1C">
      <w:pPr>
        <w:rPr>
          <w:sz w:val="20"/>
          <w:szCs w:val="20"/>
        </w:rPr>
      </w:pPr>
    </w:p>
    <w:p w:rsidR="00E24F1C" w:rsidRPr="008453FD" w:rsidRDefault="00E24F1C" w:rsidP="00E24F1C">
      <w:pPr>
        <w:rPr>
          <w:sz w:val="20"/>
          <w:szCs w:val="20"/>
        </w:rPr>
      </w:pPr>
      <w:proofErr w:type="gramStart"/>
      <w:r w:rsidRPr="008453FD">
        <w:rPr>
          <w:sz w:val="20"/>
          <w:szCs w:val="20"/>
        </w:rPr>
        <w:t>end</w:t>
      </w:r>
      <w:proofErr w:type="gramEnd"/>
    </w:p>
    <w:p w:rsidR="00E24F1C" w:rsidRDefault="00E24F1C" w:rsidP="00E24F1C">
      <w:pPr>
        <w:rPr>
          <w:sz w:val="20"/>
          <w:szCs w:val="20"/>
        </w:rPr>
      </w:pPr>
      <w:proofErr w:type="spellStart"/>
      <w:proofErr w:type="gramStart"/>
      <w:r w:rsidRPr="008453FD">
        <w:rPr>
          <w:sz w:val="20"/>
          <w:szCs w:val="20"/>
        </w:rPr>
        <w:t>endmodule</w:t>
      </w:r>
      <w:proofErr w:type="spellEnd"/>
      <w:proofErr w:type="gramEnd"/>
    </w:p>
    <w:p w:rsidR="00E24F1C" w:rsidRDefault="00E24F1C" w:rsidP="00E24F1C">
      <w:pPr>
        <w:rPr>
          <w:sz w:val="20"/>
          <w:szCs w:val="20"/>
        </w:rPr>
      </w:pPr>
    </w:p>
    <w:p w:rsidR="00E24F1C" w:rsidRDefault="00E24F1C" w:rsidP="00E24F1C">
      <w:pPr>
        <w:rPr>
          <w:sz w:val="20"/>
          <w:szCs w:val="20"/>
        </w:rPr>
      </w:pPr>
    </w:p>
    <w:p w:rsidR="00276170" w:rsidRDefault="00276170" w:rsidP="00E24F1C">
      <w:pPr>
        <w:rPr>
          <w:sz w:val="20"/>
          <w:szCs w:val="20"/>
        </w:rPr>
      </w:pPr>
    </w:p>
    <w:p w:rsidR="00276170" w:rsidRDefault="00276170" w:rsidP="00E24F1C">
      <w:pPr>
        <w:rPr>
          <w:sz w:val="20"/>
          <w:szCs w:val="20"/>
        </w:rPr>
      </w:pPr>
    </w:p>
    <w:p w:rsidR="00276170" w:rsidRDefault="00276170" w:rsidP="00E24F1C">
      <w:pPr>
        <w:rPr>
          <w:sz w:val="20"/>
          <w:szCs w:val="20"/>
        </w:rPr>
      </w:pPr>
    </w:p>
    <w:sectPr w:rsidR="00276170" w:rsidSect="00C83B94">
      <w:headerReference w:type="default" r:id="rId24"/>
      <w:footerReference w:type="even" r:id="rId25"/>
      <w:footerReference w:type="default" r:id="rId26"/>
      <w:pgSz w:w="11906" w:h="16838" w:code="9"/>
      <w:pgMar w:top="1440" w:right="1514" w:bottom="1440" w:left="208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3E9" w:rsidRDefault="009273E9">
      <w:r>
        <w:separator/>
      </w:r>
    </w:p>
  </w:endnote>
  <w:endnote w:type="continuationSeparator" w:id="0">
    <w:p w:rsidR="009273E9" w:rsidRDefault="0092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ACEK L+ CMCS C 10">
    <w:altName w:val="CMC Smallcap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09" w:rsidRDefault="004D5809" w:rsidP="006029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5809" w:rsidRDefault="004D5809" w:rsidP="002748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200609"/>
      <w:docPartObj>
        <w:docPartGallery w:val="Page Numbers (Bottom of Page)"/>
        <w:docPartUnique/>
      </w:docPartObj>
    </w:sdtPr>
    <w:sdtEndPr>
      <w:rPr>
        <w:noProof/>
      </w:rPr>
    </w:sdtEndPr>
    <w:sdtContent>
      <w:p w:rsidR="004D5809" w:rsidRDefault="004D5809">
        <w:pPr>
          <w:pStyle w:val="Footer"/>
          <w:jc w:val="center"/>
        </w:pPr>
        <w:r>
          <w:fldChar w:fldCharType="begin"/>
        </w:r>
        <w:r>
          <w:instrText xml:space="preserve"> PAGE   \* MERGEFORMAT </w:instrText>
        </w:r>
        <w:r>
          <w:fldChar w:fldCharType="separate"/>
        </w:r>
        <w:r w:rsidR="006D394F">
          <w:rPr>
            <w:noProof/>
          </w:rPr>
          <w:t>1</w:t>
        </w:r>
        <w:r>
          <w:rPr>
            <w:noProof/>
          </w:rPr>
          <w:fldChar w:fldCharType="end"/>
        </w:r>
      </w:p>
    </w:sdtContent>
  </w:sdt>
  <w:p w:rsidR="004D5809" w:rsidRDefault="004D58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3E9" w:rsidRDefault="009273E9">
      <w:r>
        <w:separator/>
      </w:r>
    </w:p>
  </w:footnote>
  <w:footnote w:type="continuationSeparator" w:id="0">
    <w:p w:rsidR="009273E9" w:rsidRDefault="00927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09" w:rsidRDefault="004D5809" w:rsidP="002748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2696B0"/>
    <w:lvl w:ilvl="0">
      <w:start w:val="1"/>
      <w:numFmt w:val="decimal"/>
      <w:pStyle w:val="ListBullet5"/>
      <w:lvlText w:val="%1."/>
      <w:lvlJc w:val="left"/>
      <w:pPr>
        <w:tabs>
          <w:tab w:val="num" w:pos="1800"/>
        </w:tabs>
        <w:ind w:left="1800" w:hanging="360"/>
      </w:pPr>
    </w:lvl>
  </w:abstractNum>
  <w:abstractNum w:abstractNumId="1">
    <w:nsid w:val="FFFFFF7D"/>
    <w:multiLevelType w:val="singleLevel"/>
    <w:tmpl w:val="598CE802"/>
    <w:lvl w:ilvl="0">
      <w:start w:val="1"/>
      <w:numFmt w:val="decimal"/>
      <w:pStyle w:val="ListBullet4"/>
      <w:lvlText w:val="%1."/>
      <w:lvlJc w:val="left"/>
      <w:pPr>
        <w:tabs>
          <w:tab w:val="num" w:pos="1440"/>
        </w:tabs>
        <w:ind w:left="1440" w:hanging="360"/>
      </w:pPr>
    </w:lvl>
  </w:abstractNum>
  <w:abstractNum w:abstractNumId="2">
    <w:nsid w:val="FFFFFF7E"/>
    <w:multiLevelType w:val="singleLevel"/>
    <w:tmpl w:val="D7A2EE04"/>
    <w:lvl w:ilvl="0">
      <w:start w:val="1"/>
      <w:numFmt w:val="decimal"/>
      <w:pStyle w:val="ListBullet3"/>
      <w:lvlText w:val="%1."/>
      <w:lvlJc w:val="left"/>
      <w:pPr>
        <w:tabs>
          <w:tab w:val="num" w:pos="1080"/>
        </w:tabs>
        <w:ind w:left="1080" w:hanging="360"/>
      </w:pPr>
    </w:lvl>
  </w:abstractNum>
  <w:abstractNum w:abstractNumId="3">
    <w:nsid w:val="FFFFFF7F"/>
    <w:multiLevelType w:val="singleLevel"/>
    <w:tmpl w:val="5ECC4CD0"/>
    <w:lvl w:ilvl="0">
      <w:start w:val="1"/>
      <w:numFmt w:val="decimal"/>
      <w:pStyle w:val="ListBullet2"/>
      <w:lvlText w:val="%1."/>
      <w:lvlJc w:val="left"/>
      <w:pPr>
        <w:tabs>
          <w:tab w:val="num" w:pos="720"/>
        </w:tabs>
        <w:ind w:left="720" w:hanging="360"/>
      </w:pPr>
    </w:lvl>
  </w:abstractNum>
  <w:abstractNum w:abstractNumId="4">
    <w:nsid w:val="FFFFFF80"/>
    <w:multiLevelType w:val="singleLevel"/>
    <w:tmpl w:val="9556827C"/>
    <w:lvl w:ilvl="0">
      <w:start w:val="1"/>
      <w:numFmt w:val="bullet"/>
      <w:pStyle w:val="ListNumber5"/>
      <w:lvlText w:val=""/>
      <w:lvlJc w:val="left"/>
      <w:pPr>
        <w:tabs>
          <w:tab w:val="num" w:pos="1800"/>
        </w:tabs>
        <w:ind w:left="1800" w:hanging="360"/>
      </w:pPr>
      <w:rPr>
        <w:rFonts w:ascii="Symbol" w:hAnsi="Symbol" w:hint="default"/>
      </w:rPr>
    </w:lvl>
  </w:abstractNum>
  <w:abstractNum w:abstractNumId="5">
    <w:nsid w:val="FFFFFF81"/>
    <w:multiLevelType w:val="singleLevel"/>
    <w:tmpl w:val="422E53B8"/>
    <w:lvl w:ilvl="0">
      <w:start w:val="1"/>
      <w:numFmt w:val="bullet"/>
      <w:pStyle w:val="BodyTextIndent2"/>
      <w:lvlText w:val=""/>
      <w:lvlJc w:val="left"/>
      <w:pPr>
        <w:tabs>
          <w:tab w:val="num" w:pos="1440"/>
        </w:tabs>
        <w:ind w:left="1440" w:hanging="360"/>
      </w:pPr>
      <w:rPr>
        <w:rFonts w:ascii="Symbol" w:hAnsi="Symbol" w:hint="default"/>
      </w:rPr>
    </w:lvl>
  </w:abstractNum>
  <w:abstractNum w:abstractNumId="6">
    <w:nsid w:val="FFFFFF82"/>
    <w:multiLevelType w:val="singleLevel"/>
    <w:tmpl w:val="54744F8C"/>
    <w:lvl w:ilvl="0">
      <w:start w:val="1"/>
      <w:numFmt w:val="bullet"/>
      <w:pStyle w:val="ListNumber3"/>
      <w:lvlText w:val=""/>
      <w:lvlJc w:val="left"/>
      <w:pPr>
        <w:tabs>
          <w:tab w:val="num" w:pos="1080"/>
        </w:tabs>
        <w:ind w:left="1080" w:hanging="360"/>
      </w:pPr>
      <w:rPr>
        <w:rFonts w:ascii="Symbol" w:hAnsi="Symbol" w:hint="default"/>
      </w:rPr>
    </w:lvl>
  </w:abstractNum>
  <w:abstractNum w:abstractNumId="7">
    <w:nsid w:val="FFFFFF83"/>
    <w:multiLevelType w:val="singleLevel"/>
    <w:tmpl w:val="BE3A4094"/>
    <w:lvl w:ilvl="0">
      <w:start w:val="1"/>
      <w:numFmt w:val="bullet"/>
      <w:pStyle w:val="BodyTextIndent"/>
      <w:lvlText w:val=""/>
      <w:lvlJc w:val="left"/>
      <w:pPr>
        <w:tabs>
          <w:tab w:val="num" w:pos="720"/>
        </w:tabs>
        <w:ind w:left="720" w:hanging="360"/>
      </w:pPr>
      <w:rPr>
        <w:rFonts w:ascii="Symbol" w:hAnsi="Symbol" w:hint="default"/>
      </w:rPr>
    </w:lvl>
  </w:abstractNum>
  <w:abstractNum w:abstractNumId="8">
    <w:nsid w:val="FFFFFF88"/>
    <w:multiLevelType w:val="singleLevel"/>
    <w:tmpl w:val="62FE1316"/>
    <w:lvl w:ilvl="0">
      <w:start w:val="1"/>
      <w:numFmt w:val="decimal"/>
      <w:pStyle w:val="ListBullet"/>
      <w:lvlText w:val="%1."/>
      <w:lvlJc w:val="left"/>
      <w:pPr>
        <w:tabs>
          <w:tab w:val="num" w:pos="360"/>
        </w:tabs>
        <w:ind w:left="360" w:hanging="360"/>
      </w:pPr>
    </w:lvl>
  </w:abstractNum>
  <w:abstractNum w:abstractNumId="9">
    <w:nsid w:val="FFFFFF89"/>
    <w:multiLevelType w:val="singleLevel"/>
    <w:tmpl w:val="6F5479F6"/>
    <w:lvl w:ilvl="0">
      <w:start w:val="1"/>
      <w:numFmt w:val="bullet"/>
      <w:pStyle w:val="ListNumber"/>
      <w:lvlText w:val=""/>
      <w:lvlJc w:val="left"/>
      <w:pPr>
        <w:tabs>
          <w:tab w:val="num" w:pos="360"/>
        </w:tabs>
        <w:ind w:left="360" w:hanging="360"/>
      </w:pPr>
      <w:rPr>
        <w:rFonts w:ascii="Symbol" w:hAnsi="Symbol" w:hint="default"/>
      </w:rPr>
    </w:lvl>
  </w:abstractNum>
  <w:abstractNum w:abstractNumId="10">
    <w:nsid w:val="00000001"/>
    <w:multiLevelType w:val="multilevel"/>
    <w:tmpl w:val="65F4DC38"/>
    <w:lvl w:ilvl="0">
      <w:start w:val="1"/>
      <w:numFmt w:val="decimal"/>
      <w:pStyle w:val="I-bibliografia"/>
      <w:suff w:val="nothing"/>
      <w:lvlText w:val="[%1]"/>
      <w:lvlJc w:val="left"/>
      <w:pPr>
        <w:ind w:left="340" w:hanging="34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11">
    <w:nsid w:val="04015C7D"/>
    <w:multiLevelType w:val="hybridMultilevel"/>
    <w:tmpl w:val="C9D8D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B35865"/>
    <w:multiLevelType w:val="hybridMultilevel"/>
    <w:tmpl w:val="738C4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9C52F3"/>
    <w:multiLevelType w:val="hybridMultilevel"/>
    <w:tmpl w:val="29C6116C"/>
    <w:lvl w:ilvl="0" w:tplc="DA86F006">
      <w:start w:val="1"/>
      <w:numFmt w:val="decimal"/>
      <w:pStyle w:val="MyNumbered"/>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5FE5979"/>
    <w:multiLevelType w:val="hybridMultilevel"/>
    <w:tmpl w:val="FC3E5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A1148C"/>
    <w:multiLevelType w:val="hybridMultilevel"/>
    <w:tmpl w:val="173C9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AE4D22"/>
    <w:multiLevelType w:val="hybridMultilevel"/>
    <w:tmpl w:val="0B2CF3BA"/>
    <w:lvl w:ilvl="0" w:tplc="98E4ED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8F1CFB"/>
    <w:multiLevelType w:val="multilevel"/>
    <w:tmpl w:val="DF1A88A8"/>
    <w:lvl w:ilvl="0">
      <w:start w:val="1"/>
      <w:numFmt w:val="decimal"/>
      <w:pStyle w:val="Heading1"/>
      <w:suff w:val="space"/>
      <w:lvlText w:val="Chapter %1"/>
      <w:lvlJc w:val="left"/>
      <w:pPr>
        <w:ind w:left="367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206D3A4D"/>
    <w:multiLevelType w:val="hybridMultilevel"/>
    <w:tmpl w:val="B006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FF7D27"/>
    <w:multiLevelType w:val="hybridMultilevel"/>
    <w:tmpl w:val="EA6CB742"/>
    <w:lvl w:ilvl="0" w:tplc="144603B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27036113"/>
    <w:multiLevelType w:val="hybridMultilevel"/>
    <w:tmpl w:val="C83C4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434734"/>
    <w:multiLevelType w:val="hybridMultilevel"/>
    <w:tmpl w:val="6854E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571A11"/>
    <w:multiLevelType w:val="hybridMultilevel"/>
    <w:tmpl w:val="17EC2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90421C"/>
    <w:multiLevelType w:val="hybridMultilevel"/>
    <w:tmpl w:val="82D8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8EC7E2F"/>
    <w:multiLevelType w:val="hybridMultilevel"/>
    <w:tmpl w:val="E9422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4C5AD3"/>
    <w:multiLevelType w:val="hybridMultilevel"/>
    <w:tmpl w:val="0A9C6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86A67"/>
    <w:multiLevelType w:val="hybridMultilevel"/>
    <w:tmpl w:val="B38C8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nsid w:val="5B674C11"/>
    <w:multiLevelType w:val="hybridMultilevel"/>
    <w:tmpl w:val="512A4DFE"/>
    <w:lvl w:ilvl="0" w:tplc="8A58F2E8">
      <w:start w:val="1"/>
      <w:numFmt w:val="decimal"/>
      <w:pStyle w:val="TO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B33431"/>
    <w:multiLevelType w:val="hybridMultilevel"/>
    <w:tmpl w:val="FBF6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412747"/>
    <w:multiLevelType w:val="hybridMultilevel"/>
    <w:tmpl w:val="117E9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FE026F"/>
    <w:multiLevelType w:val="hybridMultilevel"/>
    <w:tmpl w:val="2884A3CA"/>
    <w:lvl w:ilvl="0" w:tplc="0AACA512">
      <w:start w:val="1"/>
      <w:numFmt w:val="bullet"/>
      <w:pStyle w:val="MyBulleted"/>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95400FC"/>
    <w:multiLevelType w:val="hybridMultilevel"/>
    <w:tmpl w:val="167CF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402C58"/>
    <w:multiLevelType w:val="hybridMultilevel"/>
    <w:tmpl w:val="F1F87D58"/>
    <w:lvl w:ilvl="0" w:tplc="9D0EAD4A">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nsid w:val="6EF74C6E"/>
    <w:multiLevelType w:val="hybridMultilevel"/>
    <w:tmpl w:val="BDC2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7C20D2"/>
    <w:multiLevelType w:val="hybridMultilevel"/>
    <w:tmpl w:val="0D20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3"/>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5"/>
  </w:num>
  <w:num w:numId="15">
    <w:abstractNumId w:val="35"/>
  </w:num>
  <w:num w:numId="16">
    <w:abstractNumId w:val="20"/>
  </w:num>
  <w:num w:numId="17">
    <w:abstractNumId w:val="29"/>
  </w:num>
  <w:num w:numId="18">
    <w:abstractNumId w:val="36"/>
  </w:num>
  <w:num w:numId="19">
    <w:abstractNumId w:val="30"/>
  </w:num>
  <w:num w:numId="20">
    <w:abstractNumId w:val="10"/>
  </w:num>
  <w:num w:numId="21">
    <w:abstractNumId w:val="23"/>
  </w:num>
  <w:num w:numId="22">
    <w:abstractNumId w:val="28"/>
  </w:num>
  <w:num w:numId="23">
    <w:abstractNumId w:val="12"/>
  </w:num>
  <w:num w:numId="24">
    <w:abstractNumId w:val="26"/>
  </w:num>
  <w:num w:numId="25">
    <w:abstractNumId w:val="34"/>
  </w:num>
  <w:num w:numId="26">
    <w:abstractNumId w:val="32"/>
  </w:num>
  <w:num w:numId="27">
    <w:abstractNumId w:val="38"/>
  </w:num>
  <w:num w:numId="28">
    <w:abstractNumId w:val="37"/>
  </w:num>
  <w:num w:numId="29">
    <w:abstractNumId w:val="27"/>
  </w:num>
  <w:num w:numId="30">
    <w:abstractNumId w:val="11"/>
  </w:num>
  <w:num w:numId="31">
    <w:abstractNumId w:val="22"/>
  </w:num>
  <w:num w:numId="32">
    <w:abstractNumId w:val="14"/>
  </w:num>
  <w:num w:numId="33">
    <w:abstractNumId w:val="19"/>
  </w:num>
  <w:num w:numId="34">
    <w:abstractNumId w:val="15"/>
  </w:num>
  <w:num w:numId="35">
    <w:abstractNumId w:val="24"/>
  </w:num>
  <w:num w:numId="36">
    <w:abstractNumId w:val="31"/>
  </w:num>
  <w:num w:numId="37">
    <w:abstractNumId w:val="21"/>
  </w:num>
  <w:num w:numId="38">
    <w:abstractNumId w:val="18"/>
  </w:num>
  <w:num w:numId="39">
    <w:abstractNumId w:val="16"/>
  </w:num>
  <w:num w:numId="40">
    <w:abstractNumId w:val="17"/>
    <w:lvlOverride w:ilvl="0">
      <w:startOverride w:val="8"/>
    </w:lvlOverride>
    <w:lvlOverride w:ilvl="1">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A7532"/>
    <w:rsid w:val="00000F0B"/>
    <w:rsid w:val="00007350"/>
    <w:rsid w:val="00007863"/>
    <w:rsid w:val="000236F9"/>
    <w:rsid w:val="00023A62"/>
    <w:rsid w:val="000306F8"/>
    <w:rsid w:val="00030BA0"/>
    <w:rsid w:val="000405A0"/>
    <w:rsid w:val="00042654"/>
    <w:rsid w:val="0005289A"/>
    <w:rsid w:val="00054938"/>
    <w:rsid w:val="000575F0"/>
    <w:rsid w:val="00065720"/>
    <w:rsid w:val="00067D67"/>
    <w:rsid w:val="00073F2C"/>
    <w:rsid w:val="000828A8"/>
    <w:rsid w:val="00083824"/>
    <w:rsid w:val="00083BC5"/>
    <w:rsid w:val="000854C9"/>
    <w:rsid w:val="0009281A"/>
    <w:rsid w:val="00093C09"/>
    <w:rsid w:val="00094B92"/>
    <w:rsid w:val="000A2868"/>
    <w:rsid w:val="000A514F"/>
    <w:rsid w:val="000A58FB"/>
    <w:rsid w:val="000B2DF5"/>
    <w:rsid w:val="000B5640"/>
    <w:rsid w:val="000B7983"/>
    <w:rsid w:val="000C1C04"/>
    <w:rsid w:val="000C74C9"/>
    <w:rsid w:val="000D24FB"/>
    <w:rsid w:val="000E089E"/>
    <w:rsid w:val="000E2AA8"/>
    <w:rsid w:val="000F064B"/>
    <w:rsid w:val="000F2EBA"/>
    <w:rsid w:val="000F590F"/>
    <w:rsid w:val="000F5F84"/>
    <w:rsid w:val="000F62DD"/>
    <w:rsid w:val="00102643"/>
    <w:rsid w:val="00104AAA"/>
    <w:rsid w:val="00106F27"/>
    <w:rsid w:val="00113BC7"/>
    <w:rsid w:val="00125832"/>
    <w:rsid w:val="00126793"/>
    <w:rsid w:val="001312E7"/>
    <w:rsid w:val="0013245E"/>
    <w:rsid w:val="00133920"/>
    <w:rsid w:val="00134D8B"/>
    <w:rsid w:val="00135D2B"/>
    <w:rsid w:val="0015412F"/>
    <w:rsid w:val="0015516E"/>
    <w:rsid w:val="00162480"/>
    <w:rsid w:val="00165B68"/>
    <w:rsid w:val="00165E16"/>
    <w:rsid w:val="00171DA0"/>
    <w:rsid w:val="00176B6D"/>
    <w:rsid w:val="00177C15"/>
    <w:rsid w:val="001849F9"/>
    <w:rsid w:val="00184D25"/>
    <w:rsid w:val="00187269"/>
    <w:rsid w:val="0018734C"/>
    <w:rsid w:val="00192289"/>
    <w:rsid w:val="00192444"/>
    <w:rsid w:val="00194E1C"/>
    <w:rsid w:val="00197684"/>
    <w:rsid w:val="00197D29"/>
    <w:rsid w:val="001A1FFD"/>
    <w:rsid w:val="001B2B7F"/>
    <w:rsid w:val="001B3251"/>
    <w:rsid w:val="001B4E5D"/>
    <w:rsid w:val="001B7725"/>
    <w:rsid w:val="001C4448"/>
    <w:rsid w:val="001C6443"/>
    <w:rsid w:val="001D09A9"/>
    <w:rsid w:val="001D0D4B"/>
    <w:rsid w:val="001D0F55"/>
    <w:rsid w:val="001D427B"/>
    <w:rsid w:val="001D59E2"/>
    <w:rsid w:val="001E46C4"/>
    <w:rsid w:val="001E7578"/>
    <w:rsid w:val="001F750C"/>
    <w:rsid w:val="00201996"/>
    <w:rsid w:val="00204BB4"/>
    <w:rsid w:val="00207AF5"/>
    <w:rsid w:val="00213A92"/>
    <w:rsid w:val="0021429A"/>
    <w:rsid w:val="002171B7"/>
    <w:rsid w:val="0022045A"/>
    <w:rsid w:val="00224274"/>
    <w:rsid w:val="00226483"/>
    <w:rsid w:val="0023288A"/>
    <w:rsid w:val="00233864"/>
    <w:rsid w:val="002366B8"/>
    <w:rsid w:val="00237F87"/>
    <w:rsid w:val="00245754"/>
    <w:rsid w:val="00264303"/>
    <w:rsid w:val="00270D4F"/>
    <w:rsid w:val="00274857"/>
    <w:rsid w:val="00276170"/>
    <w:rsid w:val="00277FB1"/>
    <w:rsid w:val="00283352"/>
    <w:rsid w:val="00286C5D"/>
    <w:rsid w:val="00291920"/>
    <w:rsid w:val="00293EEA"/>
    <w:rsid w:val="00294592"/>
    <w:rsid w:val="00297155"/>
    <w:rsid w:val="002A3807"/>
    <w:rsid w:val="002A6351"/>
    <w:rsid w:val="002B0DF4"/>
    <w:rsid w:val="002B2D08"/>
    <w:rsid w:val="002B4B96"/>
    <w:rsid w:val="002C6B21"/>
    <w:rsid w:val="002D2B64"/>
    <w:rsid w:val="002D7946"/>
    <w:rsid w:val="002F4315"/>
    <w:rsid w:val="002F57DF"/>
    <w:rsid w:val="003057CF"/>
    <w:rsid w:val="00311A45"/>
    <w:rsid w:val="00314284"/>
    <w:rsid w:val="003213E0"/>
    <w:rsid w:val="0032234E"/>
    <w:rsid w:val="00326151"/>
    <w:rsid w:val="00330946"/>
    <w:rsid w:val="003316C0"/>
    <w:rsid w:val="00335A5A"/>
    <w:rsid w:val="0034355C"/>
    <w:rsid w:val="00345579"/>
    <w:rsid w:val="0034731B"/>
    <w:rsid w:val="0035502E"/>
    <w:rsid w:val="0035634B"/>
    <w:rsid w:val="003612A2"/>
    <w:rsid w:val="0036296B"/>
    <w:rsid w:val="00366D06"/>
    <w:rsid w:val="003671AC"/>
    <w:rsid w:val="003748A7"/>
    <w:rsid w:val="0037550A"/>
    <w:rsid w:val="00377903"/>
    <w:rsid w:val="003816BC"/>
    <w:rsid w:val="00384C75"/>
    <w:rsid w:val="00392567"/>
    <w:rsid w:val="00392BC7"/>
    <w:rsid w:val="003944DA"/>
    <w:rsid w:val="003948F5"/>
    <w:rsid w:val="003A42FB"/>
    <w:rsid w:val="003A4C41"/>
    <w:rsid w:val="003B2012"/>
    <w:rsid w:val="003C07B9"/>
    <w:rsid w:val="003C3DF8"/>
    <w:rsid w:val="003C56A2"/>
    <w:rsid w:val="003C7596"/>
    <w:rsid w:val="003C7F51"/>
    <w:rsid w:val="003D00D0"/>
    <w:rsid w:val="003D3BF1"/>
    <w:rsid w:val="003D48CB"/>
    <w:rsid w:val="003E27A8"/>
    <w:rsid w:val="003E3A44"/>
    <w:rsid w:val="003E5193"/>
    <w:rsid w:val="003F049A"/>
    <w:rsid w:val="003F1A34"/>
    <w:rsid w:val="003F3F84"/>
    <w:rsid w:val="0040078B"/>
    <w:rsid w:val="00401026"/>
    <w:rsid w:val="00401234"/>
    <w:rsid w:val="00406234"/>
    <w:rsid w:val="004117C4"/>
    <w:rsid w:val="00412FFB"/>
    <w:rsid w:val="0041392B"/>
    <w:rsid w:val="004241BB"/>
    <w:rsid w:val="0042487B"/>
    <w:rsid w:val="00426F8C"/>
    <w:rsid w:val="00433B29"/>
    <w:rsid w:val="00434013"/>
    <w:rsid w:val="0043417E"/>
    <w:rsid w:val="00436FB0"/>
    <w:rsid w:val="00442C4B"/>
    <w:rsid w:val="00445791"/>
    <w:rsid w:val="004477C2"/>
    <w:rsid w:val="00453382"/>
    <w:rsid w:val="00453EF5"/>
    <w:rsid w:val="00454447"/>
    <w:rsid w:val="00463876"/>
    <w:rsid w:val="00470D6B"/>
    <w:rsid w:val="00471814"/>
    <w:rsid w:val="00475155"/>
    <w:rsid w:val="004852C7"/>
    <w:rsid w:val="00486333"/>
    <w:rsid w:val="004875E5"/>
    <w:rsid w:val="00490A84"/>
    <w:rsid w:val="00494DDA"/>
    <w:rsid w:val="004A5EEB"/>
    <w:rsid w:val="004A66FF"/>
    <w:rsid w:val="004A7532"/>
    <w:rsid w:val="004B014F"/>
    <w:rsid w:val="004B2AAB"/>
    <w:rsid w:val="004B35C4"/>
    <w:rsid w:val="004B7040"/>
    <w:rsid w:val="004B75B1"/>
    <w:rsid w:val="004C0256"/>
    <w:rsid w:val="004C196B"/>
    <w:rsid w:val="004C6564"/>
    <w:rsid w:val="004D22E9"/>
    <w:rsid w:val="004D3AC3"/>
    <w:rsid w:val="004D5809"/>
    <w:rsid w:val="004D59F7"/>
    <w:rsid w:val="004D701B"/>
    <w:rsid w:val="004E1F59"/>
    <w:rsid w:val="004E34BD"/>
    <w:rsid w:val="004E6CEF"/>
    <w:rsid w:val="004F0DCA"/>
    <w:rsid w:val="004F1A8D"/>
    <w:rsid w:val="005018AE"/>
    <w:rsid w:val="00507015"/>
    <w:rsid w:val="005079D4"/>
    <w:rsid w:val="00515127"/>
    <w:rsid w:val="005269D1"/>
    <w:rsid w:val="005374C3"/>
    <w:rsid w:val="00537BAC"/>
    <w:rsid w:val="00542AC4"/>
    <w:rsid w:val="00542AE4"/>
    <w:rsid w:val="0055111F"/>
    <w:rsid w:val="00554EB3"/>
    <w:rsid w:val="0055725D"/>
    <w:rsid w:val="005677E1"/>
    <w:rsid w:val="00570AFD"/>
    <w:rsid w:val="00570F31"/>
    <w:rsid w:val="005736D2"/>
    <w:rsid w:val="00581A7C"/>
    <w:rsid w:val="00585B97"/>
    <w:rsid w:val="00585E1B"/>
    <w:rsid w:val="005955D3"/>
    <w:rsid w:val="005959B6"/>
    <w:rsid w:val="005A03CD"/>
    <w:rsid w:val="005A0D96"/>
    <w:rsid w:val="005A3756"/>
    <w:rsid w:val="005A55C7"/>
    <w:rsid w:val="005B6A99"/>
    <w:rsid w:val="005C008D"/>
    <w:rsid w:val="005C729D"/>
    <w:rsid w:val="005D1538"/>
    <w:rsid w:val="005D2472"/>
    <w:rsid w:val="005D2ADE"/>
    <w:rsid w:val="005D3DF8"/>
    <w:rsid w:val="005E067F"/>
    <w:rsid w:val="005E42A9"/>
    <w:rsid w:val="005E647B"/>
    <w:rsid w:val="005F0011"/>
    <w:rsid w:val="005F2DC0"/>
    <w:rsid w:val="005F5195"/>
    <w:rsid w:val="005F5D21"/>
    <w:rsid w:val="00602600"/>
    <w:rsid w:val="006029CF"/>
    <w:rsid w:val="00612774"/>
    <w:rsid w:val="00614EA2"/>
    <w:rsid w:val="00614F00"/>
    <w:rsid w:val="00617617"/>
    <w:rsid w:val="00626313"/>
    <w:rsid w:val="006364A0"/>
    <w:rsid w:val="006378B8"/>
    <w:rsid w:val="00646B7D"/>
    <w:rsid w:val="00650086"/>
    <w:rsid w:val="00650844"/>
    <w:rsid w:val="0065191E"/>
    <w:rsid w:val="00654479"/>
    <w:rsid w:val="0066304D"/>
    <w:rsid w:val="00664222"/>
    <w:rsid w:val="00666E47"/>
    <w:rsid w:val="0067187D"/>
    <w:rsid w:val="00672B19"/>
    <w:rsid w:val="00684901"/>
    <w:rsid w:val="0069367E"/>
    <w:rsid w:val="006945BA"/>
    <w:rsid w:val="006A22D5"/>
    <w:rsid w:val="006A5267"/>
    <w:rsid w:val="006B675E"/>
    <w:rsid w:val="006B74F8"/>
    <w:rsid w:val="006D394F"/>
    <w:rsid w:val="006E4A94"/>
    <w:rsid w:val="006E558F"/>
    <w:rsid w:val="006F231B"/>
    <w:rsid w:val="006F2752"/>
    <w:rsid w:val="006F4616"/>
    <w:rsid w:val="006F5B23"/>
    <w:rsid w:val="00700429"/>
    <w:rsid w:val="00711F65"/>
    <w:rsid w:val="0071493A"/>
    <w:rsid w:val="0072306C"/>
    <w:rsid w:val="00727667"/>
    <w:rsid w:val="00727BB9"/>
    <w:rsid w:val="00730C7A"/>
    <w:rsid w:val="007319A2"/>
    <w:rsid w:val="00732A27"/>
    <w:rsid w:val="00747741"/>
    <w:rsid w:val="007513B1"/>
    <w:rsid w:val="00752B78"/>
    <w:rsid w:val="00753591"/>
    <w:rsid w:val="00754668"/>
    <w:rsid w:val="00757C7F"/>
    <w:rsid w:val="007647A7"/>
    <w:rsid w:val="00765429"/>
    <w:rsid w:val="00777CE6"/>
    <w:rsid w:val="00781C46"/>
    <w:rsid w:val="007831A7"/>
    <w:rsid w:val="00783A61"/>
    <w:rsid w:val="007867E2"/>
    <w:rsid w:val="00796505"/>
    <w:rsid w:val="007A29B4"/>
    <w:rsid w:val="007A6805"/>
    <w:rsid w:val="007B1719"/>
    <w:rsid w:val="007B547C"/>
    <w:rsid w:val="007C2111"/>
    <w:rsid w:val="007C3A8D"/>
    <w:rsid w:val="007C666E"/>
    <w:rsid w:val="007C7778"/>
    <w:rsid w:val="007D05FC"/>
    <w:rsid w:val="007E2108"/>
    <w:rsid w:val="007E61FB"/>
    <w:rsid w:val="007E7012"/>
    <w:rsid w:val="007F449D"/>
    <w:rsid w:val="007F6FA5"/>
    <w:rsid w:val="0080356A"/>
    <w:rsid w:val="00807953"/>
    <w:rsid w:val="0081058C"/>
    <w:rsid w:val="00812C1D"/>
    <w:rsid w:val="00814135"/>
    <w:rsid w:val="00814B1F"/>
    <w:rsid w:val="00814E70"/>
    <w:rsid w:val="00817FB8"/>
    <w:rsid w:val="008202D1"/>
    <w:rsid w:val="00821630"/>
    <w:rsid w:val="00823B23"/>
    <w:rsid w:val="00823FE7"/>
    <w:rsid w:val="00826BFB"/>
    <w:rsid w:val="0083663B"/>
    <w:rsid w:val="00836A98"/>
    <w:rsid w:val="00844E0F"/>
    <w:rsid w:val="008468C3"/>
    <w:rsid w:val="00853129"/>
    <w:rsid w:val="0085457B"/>
    <w:rsid w:val="0086688C"/>
    <w:rsid w:val="0086737E"/>
    <w:rsid w:val="008702A9"/>
    <w:rsid w:val="00872709"/>
    <w:rsid w:val="0088097B"/>
    <w:rsid w:val="008812E4"/>
    <w:rsid w:val="00885EE6"/>
    <w:rsid w:val="00896489"/>
    <w:rsid w:val="00897761"/>
    <w:rsid w:val="008A1778"/>
    <w:rsid w:val="008A1F4C"/>
    <w:rsid w:val="008A60ED"/>
    <w:rsid w:val="008B558D"/>
    <w:rsid w:val="008B6773"/>
    <w:rsid w:val="008E4FB6"/>
    <w:rsid w:val="008F1E68"/>
    <w:rsid w:val="008F58D2"/>
    <w:rsid w:val="008F7C52"/>
    <w:rsid w:val="00900EFB"/>
    <w:rsid w:val="009076DE"/>
    <w:rsid w:val="009126EB"/>
    <w:rsid w:val="00913BD5"/>
    <w:rsid w:val="0091570F"/>
    <w:rsid w:val="009200F2"/>
    <w:rsid w:val="00921DD0"/>
    <w:rsid w:val="009273E9"/>
    <w:rsid w:val="009304F3"/>
    <w:rsid w:val="009312D6"/>
    <w:rsid w:val="00933EA6"/>
    <w:rsid w:val="00936220"/>
    <w:rsid w:val="009366D1"/>
    <w:rsid w:val="00940429"/>
    <w:rsid w:val="00947C95"/>
    <w:rsid w:val="00963D46"/>
    <w:rsid w:val="00964210"/>
    <w:rsid w:val="00966533"/>
    <w:rsid w:val="009671B9"/>
    <w:rsid w:val="00970627"/>
    <w:rsid w:val="009756C0"/>
    <w:rsid w:val="00976F79"/>
    <w:rsid w:val="009839B5"/>
    <w:rsid w:val="00983A76"/>
    <w:rsid w:val="00987894"/>
    <w:rsid w:val="0099524B"/>
    <w:rsid w:val="00997B7A"/>
    <w:rsid w:val="009A244E"/>
    <w:rsid w:val="009A55F0"/>
    <w:rsid w:val="009B1B39"/>
    <w:rsid w:val="009C61C4"/>
    <w:rsid w:val="009D1D75"/>
    <w:rsid w:val="009E3B64"/>
    <w:rsid w:val="009F271C"/>
    <w:rsid w:val="009F67E1"/>
    <w:rsid w:val="009F7E61"/>
    <w:rsid w:val="00A04C73"/>
    <w:rsid w:val="00A04D63"/>
    <w:rsid w:val="00A13F12"/>
    <w:rsid w:val="00A14F05"/>
    <w:rsid w:val="00A35DA7"/>
    <w:rsid w:val="00A36EF7"/>
    <w:rsid w:val="00A41819"/>
    <w:rsid w:val="00A41DCE"/>
    <w:rsid w:val="00A43063"/>
    <w:rsid w:val="00A43C58"/>
    <w:rsid w:val="00A4614B"/>
    <w:rsid w:val="00A631FE"/>
    <w:rsid w:val="00A65BF3"/>
    <w:rsid w:val="00A66CAA"/>
    <w:rsid w:val="00A74DFF"/>
    <w:rsid w:val="00A804B3"/>
    <w:rsid w:val="00A81613"/>
    <w:rsid w:val="00A878CC"/>
    <w:rsid w:val="00A91004"/>
    <w:rsid w:val="00A935CF"/>
    <w:rsid w:val="00A96A2C"/>
    <w:rsid w:val="00AA123D"/>
    <w:rsid w:val="00AA1477"/>
    <w:rsid w:val="00AA272B"/>
    <w:rsid w:val="00AA5AF2"/>
    <w:rsid w:val="00AB1B6F"/>
    <w:rsid w:val="00AB1EE0"/>
    <w:rsid w:val="00AB21FD"/>
    <w:rsid w:val="00AB4A93"/>
    <w:rsid w:val="00AB4CA9"/>
    <w:rsid w:val="00AB4EA8"/>
    <w:rsid w:val="00AB5263"/>
    <w:rsid w:val="00AC00EF"/>
    <w:rsid w:val="00AC0244"/>
    <w:rsid w:val="00AC7B51"/>
    <w:rsid w:val="00AD4485"/>
    <w:rsid w:val="00AD670A"/>
    <w:rsid w:val="00AE327B"/>
    <w:rsid w:val="00AE39E6"/>
    <w:rsid w:val="00AF065F"/>
    <w:rsid w:val="00AF0E8C"/>
    <w:rsid w:val="00B04DE7"/>
    <w:rsid w:val="00B0707D"/>
    <w:rsid w:val="00B11416"/>
    <w:rsid w:val="00B14120"/>
    <w:rsid w:val="00B244AD"/>
    <w:rsid w:val="00B24A37"/>
    <w:rsid w:val="00B327D2"/>
    <w:rsid w:val="00B3365A"/>
    <w:rsid w:val="00B336C8"/>
    <w:rsid w:val="00B356C3"/>
    <w:rsid w:val="00B363D1"/>
    <w:rsid w:val="00B40199"/>
    <w:rsid w:val="00B406CA"/>
    <w:rsid w:val="00B41143"/>
    <w:rsid w:val="00B4593E"/>
    <w:rsid w:val="00B475E1"/>
    <w:rsid w:val="00B5134E"/>
    <w:rsid w:val="00B518F1"/>
    <w:rsid w:val="00B5333D"/>
    <w:rsid w:val="00B54023"/>
    <w:rsid w:val="00B56C2D"/>
    <w:rsid w:val="00B56E40"/>
    <w:rsid w:val="00B57830"/>
    <w:rsid w:val="00B70645"/>
    <w:rsid w:val="00B74505"/>
    <w:rsid w:val="00B775E7"/>
    <w:rsid w:val="00B777B1"/>
    <w:rsid w:val="00B779DA"/>
    <w:rsid w:val="00B8140E"/>
    <w:rsid w:val="00B82941"/>
    <w:rsid w:val="00B8444F"/>
    <w:rsid w:val="00B8759E"/>
    <w:rsid w:val="00B9652A"/>
    <w:rsid w:val="00BA08D2"/>
    <w:rsid w:val="00BA1A9F"/>
    <w:rsid w:val="00BA1FB0"/>
    <w:rsid w:val="00BA2FB9"/>
    <w:rsid w:val="00BA7CFE"/>
    <w:rsid w:val="00BB1B56"/>
    <w:rsid w:val="00BB2C80"/>
    <w:rsid w:val="00BB4757"/>
    <w:rsid w:val="00BB51EE"/>
    <w:rsid w:val="00BC20BB"/>
    <w:rsid w:val="00BC565D"/>
    <w:rsid w:val="00BC6543"/>
    <w:rsid w:val="00BD12B7"/>
    <w:rsid w:val="00BD3810"/>
    <w:rsid w:val="00BD3CBE"/>
    <w:rsid w:val="00BE155C"/>
    <w:rsid w:val="00BE572A"/>
    <w:rsid w:val="00BE5F4E"/>
    <w:rsid w:val="00BE69FA"/>
    <w:rsid w:val="00BE6F6F"/>
    <w:rsid w:val="00C06634"/>
    <w:rsid w:val="00C12455"/>
    <w:rsid w:val="00C159E1"/>
    <w:rsid w:val="00C1681A"/>
    <w:rsid w:val="00C22C76"/>
    <w:rsid w:val="00C23FC7"/>
    <w:rsid w:val="00C24335"/>
    <w:rsid w:val="00C2539A"/>
    <w:rsid w:val="00C25B1C"/>
    <w:rsid w:val="00C3571C"/>
    <w:rsid w:val="00C40C39"/>
    <w:rsid w:val="00C479DB"/>
    <w:rsid w:val="00C47F81"/>
    <w:rsid w:val="00C5258C"/>
    <w:rsid w:val="00C54397"/>
    <w:rsid w:val="00C648DA"/>
    <w:rsid w:val="00C80A31"/>
    <w:rsid w:val="00C80C4A"/>
    <w:rsid w:val="00C83B94"/>
    <w:rsid w:val="00C90F49"/>
    <w:rsid w:val="00CA0941"/>
    <w:rsid w:val="00CA0CF8"/>
    <w:rsid w:val="00CA3E63"/>
    <w:rsid w:val="00CA578A"/>
    <w:rsid w:val="00CB30F5"/>
    <w:rsid w:val="00CB3710"/>
    <w:rsid w:val="00CB568A"/>
    <w:rsid w:val="00CC03C9"/>
    <w:rsid w:val="00CC3D52"/>
    <w:rsid w:val="00CD0D0B"/>
    <w:rsid w:val="00CE0CFD"/>
    <w:rsid w:val="00CE2B4D"/>
    <w:rsid w:val="00CF04DC"/>
    <w:rsid w:val="00CF083B"/>
    <w:rsid w:val="00CF124A"/>
    <w:rsid w:val="00CF1891"/>
    <w:rsid w:val="00CF240D"/>
    <w:rsid w:val="00CF511F"/>
    <w:rsid w:val="00CF6CBC"/>
    <w:rsid w:val="00D00BA6"/>
    <w:rsid w:val="00D05A06"/>
    <w:rsid w:val="00D05FDD"/>
    <w:rsid w:val="00D07785"/>
    <w:rsid w:val="00D1161E"/>
    <w:rsid w:val="00D11AC4"/>
    <w:rsid w:val="00D15C99"/>
    <w:rsid w:val="00D15EDF"/>
    <w:rsid w:val="00D16C34"/>
    <w:rsid w:val="00D22DC6"/>
    <w:rsid w:val="00D25E2A"/>
    <w:rsid w:val="00D33CBF"/>
    <w:rsid w:val="00D33E6A"/>
    <w:rsid w:val="00D36B9E"/>
    <w:rsid w:val="00D431D4"/>
    <w:rsid w:val="00D43721"/>
    <w:rsid w:val="00D440BC"/>
    <w:rsid w:val="00D46224"/>
    <w:rsid w:val="00D6217F"/>
    <w:rsid w:val="00D6290E"/>
    <w:rsid w:val="00D62961"/>
    <w:rsid w:val="00D6462E"/>
    <w:rsid w:val="00D660FE"/>
    <w:rsid w:val="00D662E4"/>
    <w:rsid w:val="00D67889"/>
    <w:rsid w:val="00D71171"/>
    <w:rsid w:val="00D753F1"/>
    <w:rsid w:val="00D826AC"/>
    <w:rsid w:val="00D84910"/>
    <w:rsid w:val="00D860A6"/>
    <w:rsid w:val="00D86BE4"/>
    <w:rsid w:val="00D944A6"/>
    <w:rsid w:val="00D958C2"/>
    <w:rsid w:val="00DA1DB4"/>
    <w:rsid w:val="00DA2192"/>
    <w:rsid w:val="00DB158C"/>
    <w:rsid w:val="00DC47EC"/>
    <w:rsid w:val="00DC695A"/>
    <w:rsid w:val="00DC6D3B"/>
    <w:rsid w:val="00DD36BD"/>
    <w:rsid w:val="00DD5F06"/>
    <w:rsid w:val="00DE340F"/>
    <w:rsid w:val="00DE46C6"/>
    <w:rsid w:val="00DE47FE"/>
    <w:rsid w:val="00DE5923"/>
    <w:rsid w:val="00DF0811"/>
    <w:rsid w:val="00DF46B5"/>
    <w:rsid w:val="00DF7FDC"/>
    <w:rsid w:val="00E00374"/>
    <w:rsid w:val="00E0164B"/>
    <w:rsid w:val="00E0229D"/>
    <w:rsid w:val="00E05795"/>
    <w:rsid w:val="00E12DC1"/>
    <w:rsid w:val="00E14EF5"/>
    <w:rsid w:val="00E15036"/>
    <w:rsid w:val="00E207D1"/>
    <w:rsid w:val="00E22820"/>
    <w:rsid w:val="00E24F1C"/>
    <w:rsid w:val="00E316B7"/>
    <w:rsid w:val="00E324C9"/>
    <w:rsid w:val="00E34305"/>
    <w:rsid w:val="00E43C68"/>
    <w:rsid w:val="00E4469D"/>
    <w:rsid w:val="00E45440"/>
    <w:rsid w:val="00E529D1"/>
    <w:rsid w:val="00E57919"/>
    <w:rsid w:val="00E7287A"/>
    <w:rsid w:val="00E76C5A"/>
    <w:rsid w:val="00E77C59"/>
    <w:rsid w:val="00E81DBB"/>
    <w:rsid w:val="00E82344"/>
    <w:rsid w:val="00E83C1D"/>
    <w:rsid w:val="00E844F8"/>
    <w:rsid w:val="00E9115A"/>
    <w:rsid w:val="00EA248E"/>
    <w:rsid w:val="00EA7E30"/>
    <w:rsid w:val="00EB23EE"/>
    <w:rsid w:val="00EB568E"/>
    <w:rsid w:val="00EB598C"/>
    <w:rsid w:val="00EC1578"/>
    <w:rsid w:val="00EC161D"/>
    <w:rsid w:val="00EC2098"/>
    <w:rsid w:val="00EC2F6E"/>
    <w:rsid w:val="00EC37D4"/>
    <w:rsid w:val="00ED5019"/>
    <w:rsid w:val="00ED7BD9"/>
    <w:rsid w:val="00EE0E20"/>
    <w:rsid w:val="00EF2B22"/>
    <w:rsid w:val="00EF3320"/>
    <w:rsid w:val="00F00CD3"/>
    <w:rsid w:val="00F04987"/>
    <w:rsid w:val="00F05207"/>
    <w:rsid w:val="00F063E8"/>
    <w:rsid w:val="00F11E25"/>
    <w:rsid w:val="00F168E5"/>
    <w:rsid w:val="00F17651"/>
    <w:rsid w:val="00F326FD"/>
    <w:rsid w:val="00F46D0B"/>
    <w:rsid w:val="00F5066F"/>
    <w:rsid w:val="00F51890"/>
    <w:rsid w:val="00F51F15"/>
    <w:rsid w:val="00F57EE6"/>
    <w:rsid w:val="00F60F8E"/>
    <w:rsid w:val="00F72B11"/>
    <w:rsid w:val="00F7655C"/>
    <w:rsid w:val="00F77730"/>
    <w:rsid w:val="00F804F7"/>
    <w:rsid w:val="00F83825"/>
    <w:rsid w:val="00F855FA"/>
    <w:rsid w:val="00F92D10"/>
    <w:rsid w:val="00F93F73"/>
    <w:rsid w:val="00F955D9"/>
    <w:rsid w:val="00F95721"/>
    <w:rsid w:val="00FA02F2"/>
    <w:rsid w:val="00FA0497"/>
    <w:rsid w:val="00FA0DA2"/>
    <w:rsid w:val="00FA385A"/>
    <w:rsid w:val="00FA6DC1"/>
    <w:rsid w:val="00FA7C10"/>
    <w:rsid w:val="00FB0079"/>
    <w:rsid w:val="00FB0236"/>
    <w:rsid w:val="00FB1686"/>
    <w:rsid w:val="00FB19EB"/>
    <w:rsid w:val="00FB29FE"/>
    <w:rsid w:val="00FB3AB0"/>
    <w:rsid w:val="00FB5B91"/>
    <w:rsid w:val="00FB73C4"/>
    <w:rsid w:val="00FC0754"/>
    <w:rsid w:val="00FC6B74"/>
    <w:rsid w:val="00FD43D6"/>
    <w:rsid w:val="00FD59BE"/>
    <w:rsid w:val="00FF246D"/>
    <w:rsid w:val="00FF57F3"/>
    <w:rsid w:val="00FF5D9A"/>
    <w:rsid w:val="00FF6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0" w:unhideWhenUsed="0" w:qFormat="1"/>
    <w:lsdException w:name="table of figures"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F73"/>
    <w:pPr>
      <w:jc w:val="both"/>
    </w:pPr>
    <w:rPr>
      <w:rFonts w:eastAsia="Times New Roman"/>
      <w:sz w:val="24"/>
      <w:szCs w:val="24"/>
    </w:rPr>
  </w:style>
  <w:style w:type="paragraph" w:styleId="Heading1">
    <w:name w:val="heading 1"/>
    <w:basedOn w:val="Normal"/>
    <w:next w:val="Normal"/>
    <w:link w:val="Heading1Char"/>
    <w:qFormat/>
    <w:rsid w:val="00A41819"/>
    <w:pPr>
      <w:keepNext/>
      <w:numPr>
        <w:numId w:val="1"/>
      </w:numPr>
      <w:spacing w:before="240" w:after="60"/>
      <w:ind w:left="432"/>
      <w:jc w:val="center"/>
      <w:outlineLvl w:val="0"/>
    </w:pPr>
    <w:rPr>
      <w:rFonts w:ascii="Arial" w:eastAsia="MS Mincho" w:hAnsi="Arial"/>
      <w:b/>
      <w:bCs/>
      <w:kern w:val="32"/>
      <w:sz w:val="32"/>
      <w:szCs w:val="32"/>
      <w:lang w:val="en-GB" w:eastAsia="ja-JP"/>
    </w:rPr>
  </w:style>
  <w:style w:type="paragraph" w:styleId="Heading2">
    <w:name w:val="heading 2"/>
    <w:basedOn w:val="Normal"/>
    <w:next w:val="Normal"/>
    <w:link w:val="Heading2Char"/>
    <w:qFormat/>
    <w:rsid w:val="00FB19EB"/>
    <w:pPr>
      <w:keepNext/>
      <w:numPr>
        <w:ilvl w:val="1"/>
        <w:numId w:val="1"/>
      </w:numPr>
      <w:spacing w:before="240" w:after="60"/>
      <w:outlineLvl w:val="1"/>
    </w:pPr>
    <w:rPr>
      <w:rFonts w:ascii="Arial" w:eastAsia="MS Mincho" w:hAnsi="Arial"/>
      <w:b/>
      <w:bCs/>
      <w:iCs/>
      <w:sz w:val="28"/>
      <w:szCs w:val="28"/>
      <w:lang w:val="en-GB" w:eastAsia="ja-JP"/>
    </w:rPr>
  </w:style>
  <w:style w:type="paragraph" w:styleId="Heading3">
    <w:name w:val="heading 3"/>
    <w:basedOn w:val="Normal"/>
    <w:next w:val="Normal"/>
    <w:link w:val="Heading3Char"/>
    <w:qFormat/>
    <w:rsid w:val="0015412F"/>
    <w:pPr>
      <w:keepNext/>
      <w:numPr>
        <w:ilvl w:val="2"/>
        <w:numId w:val="1"/>
      </w:numPr>
      <w:spacing w:before="240" w:after="60"/>
      <w:outlineLvl w:val="2"/>
    </w:pPr>
    <w:rPr>
      <w:rFonts w:ascii="Arial" w:eastAsia="MS Mincho" w:hAnsi="Arial"/>
      <w:b/>
      <w:bCs/>
      <w:sz w:val="26"/>
      <w:szCs w:val="26"/>
      <w:lang w:val="en-GB" w:eastAsia="ja-JP"/>
    </w:rPr>
  </w:style>
  <w:style w:type="paragraph" w:styleId="Heading4">
    <w:name w:val="heading 4"/>
    <w:basedOn w:val="Normal"/>
    <w:next w:val="Normal"/>
    <w:link w:val="Heading4Char"/>
    <w:qFormat/>
    <w:rsid w:val="0015412F"/>
    <w:pPr>
      <w:keepNext/>
      <w:numPr>
        <w:ilvl w:val="3"/>
        <w:numId w:val="1"/>
      </w:numPr>
      <w:spacing w:before="240" w:after="60"/>
      <w:outlineLvl w:val="3"/>
    </w:pPr>
    <w:rPr>
      <w:rFonts w:eastAsia="MS Mincho"/>
      <w:b/>
      <w:bCs/>
      <w:sz w:val="28"/>
      <w:szCs w:val="28"/>
      <w:lang w:val="en-GB" w:eastAsia="ja-JP"/>
    </w:rPr>
  </w:style>
  <w:style w:type="paragraph" w:styleId="Heading5">
    <w:name w:val="heading 5"/>
    <w:basedOn w:val="Normal"/>
    <w:next w:val="Normal"/>
    <w:link w:val="Heading5Char"/>
    <w:qFormat/>
    <w:rsid w:val="0015412F"/>
    <w:pPr>
      <w:numPr>
        <w:ilvl w:val="4"/>
        <w:numId w:val="1"/>
      </w:numPr>
      <w:spacing w:before="240" w:after="60"/>
      <w:outlineLvl w:val="4"/>
    </w:pPr>
    <w:rPr>
      <w:rFonts w:eastAsia="MS Mincho"/>
      <w:b/>
      <w:bCs/>
      <w:i/>
      <w:iCs/>
      <w:sz w:val="26"/>
      <w:szCs w:val="26"/>
      <w:lang w:val="en-GB" w:eastAsia="ja-JP"/>
    </w:rPr>
  </w:style>
  <w:style w:type="paragraph" w:styleId="Heading6">
    <w:name w:val="heading 6"/>
    <w:basedOn w:val="Normal"/>
    <w:next w:val="Normal"/>
    <w:link w:val="Heading6Char"/>
    <w:qFormat/>
    <w:rsid w:val="0015412F"/>
    <w:pPr>
      <w:numPr>
        <w:ilvl w:val="5"/>
        <w:numId w:val="1"/>
      </w:numPr>
      <w:spacing w:before="240" w:after="60"/>
      <w:outlineLvl w:val="5"/>
    </w:pPr>
    <w:rPr>
      <w:rFonts w:eastAsia="MS Mincho"/>
      <w:b/>
      <w:bCs/>
      <w:sz w:val="22"/>
      <w:szCs w:val="22"/>
      <w:lang w:val="en-GB" w:eastAsia="ja-JP"/>
    </w:rPr>
  </w:style>
  <w:style w:type="paragraph" w:styleId="Heading7">
    <w:name w:val="heading 7"/>
    <w:basedOn w:val="Normal"/>
    <w:next w:val="Normal"/>
    <w:link w:val="Heading7Char"/>
    <w:qFormat/>
    <w:rsid w:val="0015412F"/>
    <w:pPr>
      <w:numPr>
        <w:ilvl w:val="6"/>
        <w:numId w:val="1"/>
      </w:numPr>
      <w:spacing w:before="240" w:after="60"/>
      <w:outlineLvl w:val="6"/>
    </w:pPr>
    <w:rPr>
      <w:rFonts w:eastAsia="MS Mincho"/>
      <w:lang w:val="en-GB" w:eastAsia="ja-JP"/>
    </w:rPr>
  </w:style>
  <w:style w:type="paragraph" w:styleId="Heading8">
    <w:name w:val="heading 8"/>
    <w:basedOn w:val="Normal"/>
    <w:next w:val="Normal"/>
    <w:link w:val="Heading8Char"/>
    <w:qFormat/>
    <w:rsid w:val="0015412F"/>
    <w:pPr>
      <w:numPr>
        <w:ilvl w:val="7"/>
        <w:numId w:val="1"/>
      </w:numPr>
      <w:spacing w:before="240" w:after="60"/>
      <w:outlineLvl w:val="7"/>
    </w:pPr>
    <w:rPr>
      <w:rFonts w:eastAsia="MS Mincho"/>
      <w:i/>
      <w:iCs/>
      <w:lang w:val="en-GB" w:eastAsia="ja-JP"/>
    </w:rPr>
  </w:style>
  <w:style w:type="paragraph" w:styleId="Heading9">
    <w:name w:val="heading 9"/>
    <w:basedOn w:val="Normal"/>
    <w:next w:val="Normal"/>
    <w:link w:val="Heading9Char"/>
    <w:qFormat/>
    <w:rsid w:val="0015412F"/>
    <w:pPr>
      <w:numPr>
        <w:ilvl w:val="8"/>
        <w:numId w:val="1"/>
      </w:numPr>
      <w:spacing w:before="240" w:after="60"/>
      <w:outlineLvl w:val="8"/>
    </w:pPr>
    <w:rPr>
      <w:rFonts w:ascii="Arial" w:eastAsia="MS Mincho" w:hAnsi="Arial"/>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E327B"/>
    <w:pPr>
      <w:tabs>
        <w:tab w:val="center" w:pos="4153"/>
        <w:tab w:val="right" w:pos="8306"/>
      </w:tabs>
    </w:pPr>
    <w:rPr>
      <w:rFonts w:eastAsia="MS Mincho"/>
      <w:lang w:val="en-GB" w:eastAsia="ja-JP"/>
    </w:rPr>
  </w:style>
  <w:style w:type="character" w:styleId="PageNumber">
    <w:name w:val="page number"/>
    <w:basedOn w:val="DefaultParagraphFont"/>
    <w:rsid w:val="00274857"/>
  </w:style>
  <w:style w:type="paragraph" w:styleId="Header">
    <w:name w:val="header"/>
    <w:basedOn w:val="Normal"/>
    <w:link w:val="HeaderChar"/>
    <w:uiPriority w:val="99"/>
    <w:rsid w:val="00AE327B"/>
    <w:pPr>
      <w:tabs>
        <w:tab w:val="center" w:pos="4153"/>
        <w:tab w:val="right" w:pos="8306"/>
      </w:tabs>
    </w:pPr>
    <w:rPr>
      <w:rFonts w:eastAsia="MS Mincho"/>
      <w:lang w:val="en-GB" w:eastAsia="ja-JP"/>
    </w:rPr>
  </w:style>
  <w:style w:type="paragraph" w:customStyle="1" w:styleId="TableText">
    <w:name w:val="Table Text"/>
    <w:basedOn w:val="Normal"/>
    <w:rsid w:val="00A804B3"/>
    <w:pPr>
      <w:spacing w:line="360" w:lineRule="auto"/>
    </w:pPr>
  </w:style>
  <w:style w:type="paragraph" w:customStyle="1" w:styleId="MyNumbered">
    <w:name w:val="My Numbered"/>
    <w:basedOn w:val="Normal"/>
    <w:rsid w:val="00C5258C"/>
    <w:pPr>
      <w:numPr>
        <w:numId w:val="3"/>
      </w:numPr>
      <w:spacing w:line="360" w:lineRule="auto"/>
    </w:pPr>
  </w:style>
  <w:style w:type="paragraph" w:customStyle="1" w:styleId="MyBulleted">
    <w:name w:val="My Bulleted"/>
    <w:basedOn w:val="MyNumbered"/>
    <w:rsid w:val="00A804B3"/>
    <w:pPr>
      <w:numPr>
        <w:numId w:val="2"/>
      </w:numPr>
    </w:pPr>
  </w:style>
  <w:style w:type="paragraph" w:styleId="Caption">
    <w:name w:val="caption"/>
    <w:basedOn w:val="Normal"/>
    <w:next w:val="Normal"/>
    <w:qFormat/>
    <w:rsid w:val="007C3A8D"/>
    <w:pPr>
      <w:keepNext/>
      <w:spacing w:before="240" w:after="120"/>
      <w:jc w:val="center"/>
    </w:pPr>
    <w:rPr>
      <w:b/>
      <w:bCs/>
      <w:szCs w:val="20"/>
    </w:rPr>
  </w:style>
  <w:style w:type="paragraph" w:styleId="FootnoteText">
    <w:name w:val="footnote text"/>
    <w:basedOn w:val="Normal"/>
    <w:link w:val="FootnoteTextChar"/>
    <w:rsid w:val="003948F5"/>
    <w:pPr>
      <w:spacing w:line="360" w:lineRule="auto"/>
    </w:pPr>
    <w:rPr>
      <w:rFonts w:eastAsia="MS Mincho"/>
      <w:sz w:val="20"/>
      <w:szCs w:val="20"/>
      <w:lang w:val="en-GB" w:eastAsia="ja-JP"/>
    </w:rPr>
  </w:style>
  <w:style w:type="character" w:customStyle="1" w:styleId="Heading1Char">
    <w:name w:val="Heading 1 Char"/>
    <w:link w:val="Heading1"/>
    <w:rsid w:val="00A41819"/>
    <w:rPr>
      <w:rFonts w:ascii="Arial" w:hAnsi="Arial"/>
      <w:b/>
      <w:bCs/>
      <w:kern w:val="32"/>
      <w:sz w:val="32"/>
      <w:szCs w:val="32"/>
      <w:lang w:val="en-GB" w:eastAsia="ja-JP"/>
    </w:rPr>
  </w:style>
  <w:style w:type="character" w:customStyle="1" w:styleId="Heading2Char">
    <w:name w:val="Heading 2 Char"/>
    <w:link w:val="Heading2"/>
    <w:rsid w:val="00FB19EB"/>
    <w:rPr>
      <w:rFonts w:ascii="Arial" w:hAnsi="Arial"/>
      <w:b/>
      <w:bCs/>
      <w:iCs/>
      <w:sz w:val="28"/>
      <w:szCs w:val="28"/>
      <w:lang w:val="en-GB" w:eastAsia="ja-JP"/>
    </w:rPr>
  </w:style>
  <w:style w:type="paragraph" w:styleId="NormalIndent">
    <w:name w:val="Normal Indent"/>
    <w:basedOn w:val="Normal"/>
    <w:rsid w:val="00E24F1C"/>
    <w:pPr>
      <w:ind w:left="720"/>
    </w:pPr>
  </w:style>
  <w:style w:type="character" w:customStyle="1" w:styleId="Heading3Char">
    <w:name w:val="Heading 3 Char"/>
    <w:link w:val="Heading3"/>
    <w:rsid w:val="00E24F1C"/>
    <w:rPr>
      <w:rFonts w:ascii="Arial" w:hAnsi="Arial"/>
      <w:b/>
      <w:bCs/>
      <w:sz w:val="26"/>
      <w:szCs w:val="26"/>
      <w:lang w:val="en-GB" w:eastAsia="ja-JP"/>
    </w:rPr>
  </w:style>
  <w:style w:type="character" w:customStyle="1" w:styleId="Heading4Char">
    <w:name w:val="Heading 4 Char"/>
    <w:link w:val="Heading4"/>
    <w:rsid w:val="00E24F1C"/>
    <w:rPr>
      <w:b/>
      <w:bCs/>
      <w:sz w:val="28"/>
      <w:szCs w:val="28"/>
      <w:lang w:val="en-GB" w:eastAsia="ja-JP"/>
    </w:rPr>
  </w:style>
  <w:style w:type="character" w:customStyle="1" w:styleId="Heading5Char">
    <w:name w:val="Heading 5 Char"/>
    <w:link w:val="Heading5"/>
    <w:rsid w:val="00E24F1C"/>
    <w:rPr>
      <w:b/>
      <w:bCs/>
      <w:i/>
      <w:iCs/>
      <w:sz w:val="26"/>
      <w:szCs w:val="26"/>
      <w:lang w:val="en-GB" w:eastAsia="ja-JP"/>
    </w:rPr>
  </w:style>
  <w:style w:type="character" w:customStyle="1" w:styleId="Heading6Char">
    <w:name w:val="Heading 6 Char"/>
    <w:link w:val="Heading6"/>
    <w:rsid w:val="00E24F1C"/>
    <w:rPr>
      <w:b/>
      <w:bCs/>
      <w:sz w:val="22"/>
      <w:szCs w:val="22"/>
      <w:lang w:val="en-GB" w:eastAsia="ja-JP"/>
    </w:rPr>
  </w:style>
  <w:style w:type="character" w:customStyle="1" w:styleId="Heading7Char">
    <w:name w:val="Heading 7 Char"/>
    <w:link w:val="Heading7"/>
    <w:rsid w:val="00E24F1C"/>
    <w:rPr>
      <w:sz w:val="24"/>
      <w:szCs w:val="24"/>
      <w:lang w:val="en-GB" w:eastAsia="ja-JP"/>
    </w:rPr>
  </w:style>
  <w:style w:type="character" w:customStyle="1" w:styleId="Heading8Char">
    <w:name w:val="Heading 8 Char"/>
    <w:link w:val="Heading8"/>
    <w:rsid w:val="00E24F1C"/>
    <w:rPr>
      <w:i/>
      <w:iCs/>
      <w:sz w:val="24"/>
      <w:szCs w:val="24"/>
      <w:lang w:val="en-GB" w:eastAsia="ja-JP"/>
    </w:rPr>
  </w:style>
  <w:style w:type="character" w:customStyle="1" w:styleId="Heading9Char">
    <w:name w:val="Heading 9 Char"/>
    <w:link w:val="Heading9"/>
    <w:rsid w:val="00E24F1C"/>
    <w:rPr>
      <w:rFonts w:ascii="Arial" w:hAnsi="Arial"/>
      <w:sz w:val="22"/>
      <w:szCs w:val="22"/>
      <w:lang w:val="en-GB" w:eastAsia="ja-JP"/>
    </w:rPr>
  </w:style>
  <w:style w:type="paragraph" w:customStyle="1" w:styleId="Abstract">
    <w:name w:val="Abstract"/>
    <w:basedOn w:val="Normal"/>
    <w:rsid w:val="00E24F1C"/>
    <w:pPr>
      <w:spacing w:after="120"/>
      <w:ind w:firstLine="142"/>
    </w:pPr>
    <w:rPr>
      <w:rFonts w:ascii="Times" w:hAnsi="Times"/>
      <w:i/>
      <w:noProof/>
      <w:color w:val="000000"/>
      <w:sz w:val="20"/>
      <w:szCs w:val="20"/>
      <w:lang w:eastAsia="ja-JP"/>
    </w:rPr>
  </w:style>
  <w:style w:type="character" w:styleId="Strong">
    <w:name w:val="Strong"/>
    <w:qFormat/>
    <w:rsid w:val="00E24F1C"/>
    <w:rPr>
      <w:rFonts w:cs="Times New Roman"/>
      <w:b/>
    </w:rPr>
  </w:style>
  <w:style w:type="character" w:customStyle="1" w:styleId="FooterChar">
    <w:name w:val="Footer Char"/>
    <w:link w:val="Footer"/>
    <w:uiPriority w:val="99"/>
    <w:rsid w:val="00E24F1C"/>
    <w:rPr>
      <w:sz w:val="24"/>
      <w:szCs w:val="24"/>
      <w:lang w:val="en-GB" w:eastAsia="ja-JP"/>
    </w:rPr>
  </w:style>
  <w:style w:type="paragraph" w:styleId="BodyText3">
    <w:name w:val="Body Text 3"/>
    <w:basedOn w:val="Normal"/>
    <w:link w:val="BodyText3Char"/>
    <w:rsid w:val="00E24F1C"/>
    <w:pPr>
      <w:spacing w:line="240" w:lineRule="atLeast"/>
    </w:pPr>
    <w:rPr>
      <w:b/>
      <w:i/>
      <w:szCs w:val="20"/>
    </w:rPr>
  </w:style>
  <w:style w:type="character" w:customStyle="1" w:styleId="BodyText3Char">
    <w:name w:val="Body Text 3 Char"/>
    <w:link w:val="BodyText3"/>
    <w:rsid w:val="00E24F1C"/>
    <w:rPr>
      <w:rFonts w:eastAsia="Times New Roman"/>
      <w:b/>
      <w:i/>
      <w:sz w:val="24"/>
    </w:rPr>
  </w:style>
  <w:style w:type="character" w:styleId="Hyperlink">
    <w:name w:val="Hyperlink"/>
    <w:uiPriority w:val="99"/>
    <w:rsid w:val="00E24F1C"/>
    <w:rPr>
      <w:color w:val="0000FF"/>
      <w:u w:val="single"/>
    </w:rPr>
  </w:style>
  <w:style w:type="character" w:styleId="HTMLCite">
    <w:name w:val="HTML Cite"/>
    <w:rsid w:val="00E24F1C"/>
    <w:rPr>
      <w:i/>
      <w:iCs/>
    </w:rPr>
  </w:style>
  <w:style w:type="character" w:customStyle="1" w:styleId="timessml1">
    <w:name w:val="timessml1"/>
    <w:rsid w:val="00E24F1C"/>
    <w:rPr>
      <w:rFonts w:ascii="Times New Roman" w:hAnsi="Times New Roman" w:cs="Times New Roman" w:hint="default"/>
      <w:color w:val="000000"/>
      <w:sz w:val="24"/>
      <w:szCs w:val="24"/>
    </w:rPr>
  </w:style>
  <w:style w:type="character" w:styleId="CommentReference">
    <w:name w:val="annotation reference"/>
    <w:rsid w:val="00E24F1C"/>
    <w:rPr>
      <w:sz w:val="16"/>
      <w:szCs w:val="16"/>
    </w:rPr>
  </w:style>
  <w:style w:type="paragraph" w:styleId="CommentText">
    <w:name w:val="annotation text"/>
    <w:basedOn w:val="Normal"/>
    <w:link w:val="CommentTextChar"/>
    <w:semiHidden/>
    <w:rsid w:val="00E24F1C"/>
    <w:rPr>
      <w:sz w:val="20"/>
      <w:szCs w:val="20"/>
    </w:rPr>
  </w:style>
  <w:style w:type="character" w:customStyle="1" w:styleId="CommentTextChar">
    <w:name w:val="Comment Text Char"/>
    <w:link w:val="CommentText"/>
    <w:semiHidden/>
    <w:rsid w:val="00E24F1C"/>
    <w:rPr>
      <w:rFonts w:eastAsia="Times New Roman"/>
    </w:rPr>
  </w:style>
  <w:style w:type="paragraph" w:styleId="CommentSubject">
    <w:name w:val="annotation subject"/>
    <w:basedOn w:val="CommentText"/>
    <w:next w:val="CommentText"/>
    <w:link w:val="CommentSubjectChar"/>
    <w:rsid w:val="00E24F1C"/>
    <w:rPr>
      <w:b/>
      <w:bCs/>
    </w:rPr>
  </w:style>
  <w:style w:type="character" w:customStyle="1" w:styleId="CommentSubjectChar">
    <w:name w:val="Comment Subject Char"/>
    <w:link w:val="CommentSubject"/>
    <w:rsid w:val="00E24F1C"/>
    <w:rPr>
      <w:rFonts w:eastAsia="Times New Roman"/>
      <w:b/>
      <w:bCs/>
    </w:rPr>
  </w:style>
  <w:style w:type="paragraph" w:styleId="BalloonText">
    <w:name w:val="Balloon Text"/>
    <w:basedOn w:val="Normal"/>
    <w:link w:val="BalloonTextChar"/>
    <w:rsid w:val="00E24F1C"/>
    <w:rPr>
      <w:rFonts w:ascii="Tahoma" w:hAnsi="Tahoma"/>
      <w:sz w:val="16"/>
      <w:szCs w:val="16"/>
    </w:rPr>
  </w:style>
  <w:style w:type="character" w:customStyle="1" w:styleId="BalloonTextChar">
    <w:name w:val="Balloon Text Char"/>
    <w:link w:val="BalloonText"/>
    <w:rsid w:val="00E24F1C"/>
    <w:rPr>
      <w:rFonts w:ascii="Tahoma" w:eastAsia="Times New Roman" w:hAnsi="Tahoma"/>
      <w:sz w:val="16"/>
      <w:szCs w:val="16"/>
    </w:rPr>
  </w:style>
  <w:style w:type="character" w:styleId="FollowedHyperlink">
    <w:name w:val="FollowedHyperlink"/>
    <w:rsid w:val="00E24F1C"/>
    <w:rPr>
      <w:color w:val="CC99FF"/>
      <w:u w:val="single"/>
    </w:rPr>
  </w:style>
  <w:style w:type="paragraph" w:customStyle="1" w:styleId="o">
    <w:name w:val="o"/>
    <w:basedOn w:val="Normal"/>
    <w:rsid w:val="00E24F1C"/>
    <w:pPr>
      <w:spacing w:before="100" w:beforeAutospacing="1" w:after="100" w:afterAutospacing="1"/>
    </w:pPr>
    <w:rPr>
      <w:color w:val="003366"/>
      <w:sz w:val="36"/>
      <w:szCs w:val="36"/>
    </w:rPr>
  </w:style>
  <w:style w:type="paragraph" w:styleId="NormalWeb">
    <w:name w:val="Normal (Web)"/>
    <w:basedOn w:val="Normal"/>
    <w:uiPriority w:val="99"/>
    <w:rsid w:val="00E24F1C"/>
    <w:pPr>
      <w:spacing w:before="100" w:beforeAutospacing="1" w:after="100" w:afterAutospacing="1"/>
    </w:pPr>
  </w:style>
  <w:style w:type="paragraph" w:styleId="BodyText">
    <w:name w:val="Body Text"/>
    <w:basedOn w:val="Normal"/>
    <w:link w:val="BodyTextChar"/>
    <w:rsid w:val="00E24F1C"/>
    <w:pPr>
      <w:spacing w:after="120"/>
    </w:pPr>
  </w:style>
  <w:style w:type="character" w:customStyle="1" w:styleId="BodyTextChar">
    <w:name w:val="Body Text Char"/>
    <w:link w:val="BodyText"/>
    <w:rsid w:val="00E24F1C"/>
    <w:rPr>
      <w:rFonts w:eastAsia="Times New Roman"/>
      <w:sz w:val="24"/>
      <w:szCs w:val="24"/>
    </w:rPr>
  </w:style>
  <w:style w:type="table" w:styleId="TableGrid">
    <w:name w:val="Table Grid"/>
    <w:basedOn w:val="TableNormal"/>
    <w:uiPriority w:val="59"/>
    <w:rsid w:val="00E24F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
    <w:name w:val="style14"/>
    <w:basedOn w:val="DefaultParagraphFont"/>
    <w:rsid w:val="00E24F1C"/>
  </w:style>
  <w:style w:type="character" w:customStyle="1" w:styleId="style16">
    <w:name w:val="style16"/>
    <w:basedOn w:val="DefaultParagraphFont"/>
    <w:rsid w:val="00E24F1C"/>
  </w:style>
  <w:style w:type="paragraph" w:styleId="DocumentMap">
    <w:name w:val="Document Map"/>
    <w:basedOn w:val="Normal"/>
    <w:link w:val="DocumentMapChar"/>
    <w:rsid w:val="00E24F1C"/>
    <w:pPr>
      <w:shd w:val="clear" w:color="auto" w:fill="000080"/>
    </w:pPr>
    <w:rPr>
      <w:rFonts w:ascii="Tahoma" w:hAnsi="Tahoma"/>
      <w:noProof/>
      <w:sz w:val="20"/>
      <w:szCs w:val="20"/>
      <w:lang w:eastAsia="ja-JP"/>
    </w:rPr>
  </w:style>
  <w:style w:type="character" w:customStyle="1" w:styleId="DocumentMapChar">
    <w:name w:val="Document Map Char"/>
    <w:link w:val="DocumentMap"/>
    <w:rsid w:val="00E24F1C"/>
    <w:rPr>
      <w:rFonts w:ascii="Tahoma" w:eastAsia="Times New Roman" w:hAnsi="Tahoma"/>
      <w:noProof/>
      <w:shd w:val="clear" w:color="auto" w:fill="000080"/>
      <w:lang w:eastAsia="ja-JP"/>
    </w:rPr>
  </w:style>
  <w:style w:type="paragraph" w:customStyle="1" w:styleId="1Heading">
    <w:name w:val="1Heading"/>
    <w:basedOn w:val="Normal"/>
    <w:autoRedefine/>
    <w:rsid w:val="00E24F1C"/>
    <w:pPr>
      <w:keepNext/>
      <w:spacing w:before="160" w:after="160"/>
      <w:outlineLvl w:val="0"/>
    </w:pPr>
    <w:rPr>
      <w:b/>
      <w:noProof/>
      <w:color w:val="000000"/>
      <w:szCs w:val="20"/>
      <w:lang w:eastAsia="ja-JP"/>
    </w:rPr>
  </w:style>
  <w:style w:type="paragraph" w:customStyle="1" w:styleId="2Heading">
    <w:name w:val="2Heading"/>
    <w:basedOn w:val="Normal"/>
    <w:rsid w:val="00E24F1C"/>
    <w:pPr>
      <w:keepNext/>
      <w:spacing w:before="300"/>
    </w:pPr>
    <w:rPr>
      <w:rFonts w:ascii="Times" w:hAnsi="Times"/>
      <w:noProof/>
      <w:color w:val="000000"/>
      <w:szCs w:val="20"/>
      <w:lang w:eastAsia="ja-JP"/>
    </w:rPr>
  </w:style>
  <w:style w:type="paragraph" w:customStyle="1" w:styleId="3Heading">
    <w:name w:val="3Heading"/>
    <w:basedOn w:val="Normal"/>
    <w:rsid w:val="00E24F1C"/>
    <w:pPr>
      <w:keepNext/>
      <w:spacing w:before="160"/>
    </w:pPr>
    <w:rPr>
      <w:rFonts w:ascii="Times" w:hAnsi="Times"/>
      <w:noProof/>
      <w:color w:val="000000"/>
      <w:sz w:val="20"/>
      <w:szCs w:val="20"/>
      <w:lang w:eastAsia="ja-JP"/>
    </w:rPr>
  </w:style>
  <w:style w:type="paragraph" w:customStyle="1" w:styleId="4Heading">
    <w:name w:val="4Heading"/>
    <w:basedOn w:val="Normal"/>
    <w:rsid w:val="00E24F1C"/>
    <w:pPr>
      <w:keepNext/>
      <w:spacing w:before="200"/>
    </w:pPr>
    <w:rPr>
      <w:rFonts w:ascii="Times" w:hAnsi="Times"/>
      <w:noProof/>
      <w:color w:val="000000"/>
      <w:sz w:val="20"/>
      <w:szCs w:val="20"/>
      <w:lang w:eastAsia="ja-JP"/>
    </w:rPr>
  </w:style>
  <w:style w:type="paragraph" w:customStyle="1" w:styleId="AbstractTitle">
    <w:name w:val="AbstractTitle"/>
    <w:basedOn w:val="Normal"/>
    <w:rsid w:val="00E24F1C"/>
    <w:pPr>
      <w:spacing w:before="240" w:after="240"/>
      <w:jc w:val="center"/>
    </w:pPr>
    <w:rPr>
      <w:b/>
      <w:noProof/>
      <w:color w:val="000000"/>
      <w:szCs w:val="20"/>
      <w:lang w:eastAsia="ja-JP"/>
    </w:rPr>
  </w:style>
  <w:style w:type="paragraph" w:customStyle="1" w:styleId="Address">
    <w:name w:val="Address"/>
    <w:basedOn w:val="Normal"/>
    <w:rsid w:val="00E24F1C"/>
    <w:pPr>
      <w:tabs>
        <w:tab w:val="center" w:pos="2520"/>
        <w:tab w:val="center" w:pos="7560"/>
      </w:tabs>
    </w:pPr>
    <w:rPr>
      <w:noProof/>
      <w:color w:val="000000"/>
      <w:szCs w:val="20"/>
      <w:lang w:eastAsia="ja-JP"/>
    </w:rPr>
  </w:style>
  <w:style w:type="paragraph" w:customStyle="1" w:styleId="Authors">
    <w:name w:val="Authors"/>
    <w:basedOn w:val="Normal"/>
    <w:rsid w:val="00E24F1C"/>
    <w:pPr>
      <w:tabs>
        <w:tab w:val="center" w:pos="2520"/>
        <w:tab w:val="center" w:pos="7560"/>
      </w:tabs>
      <w:spacing w:before="280"/>
    </w:pPr>
    <w:rPr>
      <w:noProof/>
      <w:color w:val="000000"/>
      <w:szCs w:val="20"/>
      <w:lang w:eastAsia="ja-JP"/>
    </w:rPr>
  </w:style>
  <w:style w:type="paragraph" w:customStyle="1" w:styleId="Body">
    <w:name w:val="Body"/>
    <w:basedOn w:val="Normal"/>
    <w:rsid w:val="00E24F1C"/>
    <w:pPr>
      <w:ind w:firstLine="259"/>
    </w:pPr>
    <w:rPr>
      <w:rFonts w:ascii="Times" w:hAnsi="Times"/>
      <w:noProof/>
      <w:color w:val="000000"/>
      <w:sz w:val="20"/>
      <w:szCs w:val="20"/>
      <w:lang w:eastAsia="ja-JP"/>
    </w:rPr>
  </w:style>
  <w:style w:type="paragraph" w:customStyle="1" w:styleId="Bulleted">
    <w:name w:val="Bulleted"/>
    <w:basedOn w:val="Normal"/>
    <w:rsid w:val="00E24F1C"/>
    <w:pPr>
      <w:tabs>
        <w:tab w:val="left" w:pos="273"/>
      </w:tabs>
      <w:ind w:left="273" w:hanging="129"/>
    </w:pPr>
    <w:rPr>
      <w:rFonts w:ascii="Times" w:hAnsi="Times"/>
      <w:noProof/>
      <w:color w:val="000000"/>
      <w:sz w:val="20"/>
      <w:szCs w:val="20"/>
      <w:lang w:eastAsia="ja-JP"/>
    </w:rPr>
  </w:style>
  <w:style w:type="paragraph" w:customStyle="1" w:styleId="BulletedCont">
    <w:name w:val="BulletedCont"/>
    <w:basedOn w:val="Normal"/>
    <w:rsid w:val="00E24F1C"/>
    <w:pPr>
      <w:spacing w:before="80"/>
      <w:ind w:left="273"/>
    </w:pPr>
    <w:rPr>
      <w:rFonts w:ascii="Times" w:hAnsi="Times"/>
      <w:noProof/>
      <w:color w:val="000000"/>
      <w:szCs w:val="20"/>
      <w:lang w:eastAsia="ja-JP"/>
    </w:rPr>
  </w:style>
  <w:style w:type="paragraph" w:customStyle="1" w:styleId="CellBody">
    <w:name w:val="CellBody"/>
    <w:basedOn w:val="Normal"/>
    <w:rsid w:val="00E24F1C"/>
    <w:pPr>
      <w:spacing w:after="80"/>
    </w:pPr>
    <w:rPr>
      <w:rFonts w:ascii="Times" w:hAnsi="Times"/>
      <w:noProof/>
      <w:color w:val="000000"/>
      <w:sz w:val="20"/>
      <w:szCs w:val="20"/>
      <w:lang w:eastAsia="ja-JP"/>
    </w:rPr>
  </w:style>
  <w:style w:type="paragraph" w:customStyle="1" w:styleId="CellHeading">
    <w:name w:val="CellHeading"/>
    <w:basedOn w:val="Normal"/>
    <w:rsid w:val="00E24F1C"/>
    <w:rPr>
      <w:rFonts w:ascii="Times" w:hAnsi="Times"/>
      <w:b/>
      <w:noProof/>
      <w:color w:val="000000"/>
      <w:sz w:val="20"/>
      <w:szCs w:val="20"/>
      <w:lang w:eastAsia="ja-JP"/>
    </w:rPr>
  </w:style>
  <w:style w:type="paragraph" w:customStyle="1" w:styleId="Equation">
    <w:name w:val="Equation"/>
    <w:basedOn w:val="Normal"/>
    <w:rsid w:val="00E24F1C"/>
    <w:pPr>
      <w:spacing w:before="200" w:after="120"/>
      <w:jc w:val="center"/>
    </w:pPr>
    <w:rPr>
      <w:rFonts w:ascii="Times" w:hAnsi="Times"/>
      <w:noProof/>
      <w:color w:val="000000"/>
      <w:sz w:val="20"/>
      <w:szCs w:val="20"/>
      <w:lang w:eastAsia="ja-JP"/>
    </w:rPr>
  </w:style>
  <w:style w:type="paragraph" w:customStyle="1" w:styleId="Extract">
    <w:name w:val="Extract"/>
    <w:basedOn w:val="Normal"/>
    <w:rsid w:val="00E24F1C"/>
    <w:pPr>
      <w:spacing w:before="140"/>
      <w:ind w:left="1080" w:right="1080"/>
    </w:pPr>
    <w:rPr>
      <w:rFonts w:ascii="Times" w:hAnsi="Times"/>
      <w:noProof/>
      <w:color w:val="000000"/>
      <w:szCs w:val="20"/>
      <w:lang w:eastAsia="ja-JP"/>
    </w:rPr>
  </w:style>
  <w:style w:type="paragraph" w:customStyle="1" w:styleId="Figure">
    <w:name w:val="Figure"/>
    <w:basedOn w:val="Normal"/>
    <w:rsid w:val="00E24F1C"/>
    <w:pPr>
      <w:spacing w:before="240" w:after="320"/>
      <w:ind w:left="273"/>
    </w:pPr>
    <w:rPr>
      <w:rFonts w:ascii="Times" w:hAnsi="Times"/>
      <w:b/>
      <w:noProof/>
      <w:color w:val="000000"/>
      <w:sz w:val="20"/>
      <w:szCs w:val="20"/>
      <w:lang w:eastAsia="ja-JP"/>
    </w:rPr>
  </w:style>
  <w:style w:type="paragraph" w:customStyle="1" w:styleId="FirstBody">
    <w:name w:val="FirstBody"/>
    <w:basedOn w:val="Normal"/>
    <w:autoRedefine/>
    <w:rsid w:val="00E24F1C"/>
    <w:pPr>
      <w:ind w:firstLine="142"/>
    </w:pPr>
    <w:rPr>
      <w:noProof/>
      <w:color w:val="000000"/>
      <w:sz w:val="20"/>
      <w:szCs w:val="20"/>
      <w:lang w:eastAsia="ja-JP"/>
    </w:rPr>
  </w:style>
  <w:style w:type="paragraph" w:customStyle="1" w:styleId="Footnote0">
    <w:name w:val="Footnote"/>
    <w:basedOn w:val="Normal"/>
    <w:autoRedefine/>
    <w:rsid w:val="00E24F1C"/>
    <w:pPr>
      <w:framePr w:hSpace="187" w:vSpace="187" w:wrap="around" w:hAnchor="text" w:yAlign="top"/>
      <w:tabs>
        <w:tab w:val="left" w:pos="230"/>
      </w:tabs>
      <w:spacing w:before="60" w:line="200" w:lineRule="exact"/>
      <w:ind w:left="230" w:hanging="230"/>
    </w:pPr>
    <w:rPr>
      <w:noProof/>
      <w:color w:val="000000"/>
      <w:sz w:val="16"/>
      <w:szCs w:val="20"/>
      <w:lang w:eastAsia="ja-JP"/>
    </w:rPr>
  </w:style>
  <w:style w:type="paragraph" w:customStyle="1" w:styleId="HeadingRunIn">
    <w:name w:val="HeadingRunIn"/>
    <w:basedOn w:val="Normal"/>
    <w:rsid w:val="00E24F1C"/>
    <w:pPr>
      <w:keepNext/>
      <w:spacing w:before="240" w:after="120"/>
    </w:pPr>
    <w:rPr>
      <w:rFonts w:ascii="Times" w:hAnsi="Times"/>
      <w:b/>
      <w:noProof/>
      <w:color w:val="000000"/>
      <w:szCs w:val="20"/>
      <w:lang w:eastAsia="ja-JP"/>
    </w:rPr>
  </w:style>
  <w:style w:type="paragraph" w:customStyle="1" w:styleId="Numbered">
    <w:name w:val="Numbered"/>
    <w:basedOn w:val="Normal"/>
    <w:rsid w:val="00E24F1C"/>
    <w:pPr>
      <w:tabs>
        <w:tab w:val="left" w:pos="273"/>
      </w:tabs>
      <w:spacing w:before="120"/>
      <w:ind w:left="273" w:hanging="273"/>
    </w:pPr>
    <w:rPr>
      <w:rFonts w:ascii="Times" w:hAnsi="Times"/>
      <w:noProof/>
      <w:color w:val="000000"/>
      <w:szCs w:val="20"/>
      <w:lang w:eastAsia="ja-JP"/>
    </w:rPr>
  </w:style>
  <w:style w:type="paragraph" w:customStyle="1" w:styleId="Numbered1">
    <w:name w:val="Numbered1"/>
    <w:basedOn w:val="Normal"/>
    <w:rsid w:val="00E24F1C"/>
    <w:pPr>
      <w:tabs>
        <w:tab w:val="left" w:pos="273"/>
      </w:tabs>
      <w:spacing w:before="120"/>
      <w:ind w:left="273" w:hanging="273"/>
    </w:pPr>
    <w:rPr>
      <w:rFonts w:ascii="Times" w:hAnsi="Times"/>
      <w:noProof/>
      <w:color w:val="000000"/>
      <w:szCs w:val="20"/>
      <w:lang w:eastAsia="ja-JP"/>
    </w:rPr>
  </w:style>
  <w:style w:type="paragraph" w:customStyle="1" w:styleId="NumberedCont">
    <w:name w:val="NumberedCont"/>
    <w:basedOn w:val="Normal"/>
    <w:rsid w:val="00E24F1C"/>
    <w:pPr>
      <w:spacing w:before="80"/>
      <w:ind w:left="273"/>
    </w:pPr>
    <w:rPr>
      <w:rFonts w:ascii="Times" w:hAnsi="Times"/>
      <w:noProof/>
      <w:color w:val="000000"/>
      <w:szCs w:val="20"/>
      <w:lang w:eastAsia="ja-JP"/>
    </w:rPr>
  </w:style>
  <w:style w:type="paragraph" w:customStyle="1" w:styleId="ReportAuthor">
    <w:name w:val="ReportAuthor"/>
    <w:basedOn w:val="Normal"/>
    <w:rsid w:val="00E24F1C"/>
    <w:pPr>
      <w:keepNext/>
      <w:spacing w:line="320" w:lineRule="atLeast"/>
      <w:jc w:val="center"/>
    </w:pPr>
    <w:rPr>
      <w:rFonts w:ascii="Times" w:hAnsi="Times"/>
      <w:b/>
      <w:noProof/>
      <w:color w:val="000000"/>
      <w:szCs w:val="20"/>
      <w:lang w:eastAsia="ja-JP"/>
    </w:rPr>
  </w:style>
  <w:style w:type="paragraph" w:customStyle="1" w:styleId="ReportTitle">
    <w:name w:val="ReportTitle"/>
    <w:basedOn w:val="Normal"/>
    <w:rsid w:val="00E24F1C"/>
    <w:pPr>
      <w:keepNext/>
      <w:spacing w:after="360" w:line="360" w:lineRule="atLeast"/>
      <w:jc w:val="center"/>
    </w:pPr>
    <w:rPr>
      <w:rFonts w:ascii="Times" w:hAnsi="Times"/>
      <w:noProof/>
      <w:color w:val="000000"/>
      <w:sz w:val="48"/>
      <w:szCs w:val="20"/>
      <w:lang w:eastAsia="ja-JP"/>
    </w:rPr>
  </w:style>
  <w:style w:type="paragraph" w:customStyle="1" w:styleId="TableFootnote">
    <w:name w:val="TableFootnote"/>
    <w:basedOn w:val="Normal"/>
    <w:rsid w:val="00E24F1C"/>
    <w:pPr>
      <w:tabs>
        <w:tab w:val="left" w:pos="360"/>
        <w:tab w:val="left" w:pos="360"/>
      </w:tabs>
      <w:spacing w:before="60"/>
      <w:ind w:left="360" w:right="360" w:hanging="241"/>
    </w:pPr>
    <w:rPr>
      <w:rFonts w:ascii="Times" w:hAnsi="Times"/>
      <w:noProof/>
      <w:color w:val="000000"/>
      <w:sz w:val="20"/>
      <w:szCs w:val="20"/>
      <w:lang w:eastAsia="ja-JP"/>
    </w:rPr>
  </w:style>
  <w:style w:type="paragraph" w:customStyle="1" w:styleId="TableTitle">
    <w:name w:val="TableTitle"/>
    <w:basedOn w:val="Normal"/>
    <w:rsid w:val="00E24F1C"/>
    <w:pPr>
      <w:ind w:left="273"/>
    </w:pPr>
    <w:rPr>
      <w:rFonts w:ascii="Times" w:hAnsi="Times"/>
      <w:b/>
      <w:noProof/>
      <w:color w:val="000000"/>
      <w:sz w:val="20"/>
      <w:szCs w:val="20"/>
      <w:lang w:eastAsia="ja-JP"/>
    </w:rPr>
  </w:style>
  <w:style w:type="paragraph" w:styleId="Title">
    <w:name w:val="Title"/>
    <w:basedOn w:val="Normal"/>
    <w:link w:val="TitleChar"/>
    <w:uiPriority w:val="10"/>
    <w:qFormat/>
    <w:rsid w:val="00E24F1C"/>
    <w:pPr>
      <w:spacing w:after="360" w:line="300" w:lineRule="atLeast"/>
      <w:jc w:val="center"/>
    </w:pPr>
    <w:rPr>
      <w:b/>
      <w:noProof/>
      <w:color w:val="000000"/>
      <w:sz w:val="28"/>
      <w:szCs w:val="20"/>
      <w:lang w:eastAsia="ja-JP"/>
    </w:rPr>
  </w:style>
  <w:style w:type="character" w:customStyle="1" w:styleId="TitleChar">
    <w:name w:val="Title Char"/>
    <w:link w:val="Title"/>
    <w:uiPriority w:val="10"/>
    <w:rsid w:val="00E24F1C"/>
    <w:rPr>
      <w:rFonts w:eastAsia="Times New Roman"/>
      <w:b/>
      <w:noProof/>
      <w:color w:val="000000"/>
      <w:sz w:val="28"/>
      <w:lang w:eastAsia="ja-JP"/>
    </w:rPr>
  </w:style>
  <w:style w:type="paragraph" w:customStyle="1" w:styleId="UHeading">
    <w:name w:val="UHeading"/>
    <w:basedOn w:val="Normal"/>
    <w:rsid w:val="00E24F1C"/>
    <w:pPr>
      <w:keepNext/>
      <w:spacing w:before="200" w:after="160"/>
    </w:pPr>
    <w:rPr>
      <w:rFonts w:ascii="Times" w:hAnsi="Times"/>
      <w:b/>
      <w:noProof/>
      <w:color w:val="000000"/>
      <w:szCs w:val="20"/>
      <w:lang w:eastAsia="ja-JP"/>
    </w:rPr>
  </w:style>
  <w:style w:type="character" w:customStyle="1" w:styleId="BulletSymbol">
    <w:name w:val="BulletSymbol"/>
    <w:rsid w:val="00E24F1C"/>
    <w:rPr>
      <w:rFonts w:ascii="Courier" w:hAnsi="Courier"/>
      <w:b/>
      <w:sz w:val="24"/>
    </w:rPr>
  </w:style>
  <w:style w:type="character" w:customStyle="1" w:styleId="Callout">
    <w:name w:val="Callout"/>
    <w:rsid w:val="00E24F1C"/>
    <w:rPr>
      <w:rFonts w:ascii="Times" w:hAnsi="Times"/>
      <w:sz w:val="20"/>
    </w:rPr>
  </w:style>
  <w:style w:type="character" w:styleId="Emphasis">
    <w:name w:val="Emphasis"/>
    <w:qFormat/>
    <w:rsid w:val="00E24F1C"/>
    <w:rPr>
      <w:i/>
    </w:rPr>
  </w:style>
  <w:style w:type="character" w:customStyle="1" w:styleId="EquationVariables">
    <w:name w:val="EquationVariables"/>
    <w:rsid w:val="00E24F1C"/>
    <w:rPr>
      <w:i/>
    </w:rPr>
  </w:style>
  <w:style w:type="character" w:customStyle="1" w:styleId="FootnoteTextChar">
    <w:name w:val="Footnote Text Char"/>
    <w:link w:val="FootnoteText"/>
    <w:rsid w:val="00E24F1C"/>
    <w:rPr>
      <w:lang w:val="en-GB" w:eastAsia="ja-JP"/>
    </w:rPr>
  </w:style>
  <w:style w:type="paragraph" w:customStyle="1" w:styleId="bulleted0">
    <w:name w:val="bulleted"/>
    <w:basedOn w:val="Body"/>
    <w:rsid w:val="00E24F1C"/>
    <w:pPr>
      <w:tabs>
        <w:tab w:val="num" w:pos="216"/>
        <w:tab w:val="num" w:pos="360"/>
        <w:tab w:val="num" w:pos="720"/>
      </w:tabs>
      <w:spacing w:before="40" w:after="40" w:line="220" w:lineRule="exact"/>
      <w:ind w:left="360" w:hanging="360"/>
    </w:pPr>
  </w:style>
  <w:style w:type="paragraph" w:customStyle="1" w:styleId="References0">
    <w:name w:val="References"/>
    <w:basedOn w:val="FirstBody"/>
    <w:rsid w:val="00E24F1C"/>
    <w:pPr>
      <w:spacing w:before="120" w:after="120"/>
    </w:pPr>
    <w:rPr>
      <w:sz w:val="18"/>
    </w:rPr>
  </w:style>
  <w:style w:type="character" w:styleId="FootnoteReference">
    <w:name w:val="footnote reference"/>
    <w:rsid w:val="00E24F1C"/>
    <w:rPr>
      <w:vertAlign w:val="superscript"/>
    </w:rPr>
  </w:style>
  <w:style w:type="paragraph" w:styleId="BodyTextIndent">
    <w:name w:val="Body Text Indent"/>
    <w:basedOn w:val="Normal"/>
    <w:link w:val="BodyTextIndentChar"/>
    <w:rsid w:val="00E24F1C"/>
    <w:pPr>
      <w:numPr>
        <w:numId w:val="5"/>
      </w:numPr>
      <w:tabs>
        <w:tab w:val="clear" w:pos="720"/>
      </w:tabs>
      <w:ind w:left="60" w:firstLine="0"/>
    </w:pPr>
    <w:rPr>
      <w:sz w:val="20"/>
      <w:lang w:eastAsia="ja-JP"/>
    </w:rPr>
  </w:style>
  <w:style w:type="character" w:customStyle="1" w:styleId="BodyTextIndentChar">
    <w:name w:val="Body Text Indent Char"/>
    <w:link w:val="BodyTextIndent"/>
    <w:rsid w:val="00E24F1C"/>
    <w:rPr>
      <w:rFonts w:eastAsia="Times New Roman"/>
      <w:szCs w:val="24"/>
      <w:lang w:eastAsia="ja-JP"/>
    </w:rPr>
  </w:style>
  <w:style w:type="paragraph" w:styleId="BodyTextIndent2">
    <w:name w:val="Body Text Indent 2"/>
    <w:basedOn w:val="Normal"/>
    <w:link w:val="BodyTextIndent2Char"/>
    <w:rsid w:val="00E24F1C"/>
    <w:pPr>
      <w:numPr>
        <w:numId w:val="7"/>
      </w:numPr>
      <w:tabs>
        <w:tab w:val="clear" w:pos="1440"/>
      </w:tabs>
      <w:spacing w:before="60"/>
      <w:ind w:left="0" w:firstLine="144"/>
    </w:pPr>
    <w:rPr>
      <w:sz w:val="20"/>
      <w:lang w:eastAsia="ja-JP"/>
    </w:rPr>
  </w:style>
  <w:style w:type="character" w:customStyle="1" w:styleId="BodyTextIndent2Char">
    <w:name w:val="Body Text Indent 2 Char"/>
    <w:link w:val="BodyTextIndent2"/>
    <w:rsid w:val="00E24F1C"/>
    <w:rPr>
      <w:rFonts w:eastAsia="Times New Roman"/>
      <w:szCs w:val="24"/>
      <w:lang w:eastAsia="ja-JP"/>
    </w:rPr>
  </w:style>
  <w:style w:type="paragraph" w:styleId="ListBullet">
    <w:name w:val="List Bullet"/>
    <w:basedOn w:val="Normal"/>
    <w:autoRedefine/>
    <w:rsid w:val="00E24F1C"/>
    <w:pPr>
      <w:numPr>
        <w:numId w:val="9"/>
      </w:numPr>
    </w:pPr>
    <w:rPr>
      <w:sz w:val="20"/>
      <w:szCs w:val="20"/>
    </w:rPr>
  </w:style>
  <w:style w:type="paragraph" w:styleId="ListBullet2">
    <w:name w:val="List Bullet 2"/>
    <w:basedOn w:val="Normal"/>
    <w:autoRedefine/>
    <w:rsid w:val="00E24F1C"/>
    <w:pPr>
      <w:numPr>
        <w:numId w:val="10"/>
      </w:numPr>
    </w:pPr>
    <w:rPr>
      <w:sz w:val="20"/>
      <w:szCs w:val="20"/>
    </w:rPr>
  </w:style>
  <w:style w:type="paragraph" w:styleId="ListBullet3">
    <w:name w:val="List Bullet 3"/>
    <w:basedOn w:val="Normal"/>
    <w:autoRedefine/>
    <w:rsid w:val="00E24F1C"/>
    <w:pPr>
      <w:numPr>
        <w:numId w:val="11"/>
      </w:numPr>
    </w:pPr>
    <w:rPr>
      <w:sz w:val="20"/>
      <w:szCs w:val="20"/>
    </w:rPr>
  </w:style>
  <w:style w:type="paragraph" w:styleId="ListBullet4">
    <w:name w:val="List Bullet 4"/>
    <w:basedOn w:val="Normal"/>
    <w:autoRedefine/>
    <w:rsid w:val="00E24F1C"/>
    <w:pPr>
      <w:numPr>
        <w:numId w:val="12"/>
      </w:numPr>
    </w:pPr>
    <w:rPr>
      <w:sz w:val="20"/>
      <w:szCs w:val="20"/>
    </w:rPr>
  </w:style>
  <w:style w:type="paragraph" w:styleId="ListBullet5">
    <w:name w:val="List Bullet 5"/>
    <w:basedOn w:val="Normal"/>
    <w:autoRedefine/>
    <w:rsid w:val="00E24F1C"/>
    <w:pPr>
      <w:numPr>
        <w:numId w:val="13"/>
      </w:numPr>
    </w:pPr>
    <w:rPr>
      <w:sz w:val="20"/>
      <w:szCs w:val="20"/>
    </w:rPr>
  </w:style>
  <w:style w:type="paragraph" w:styleId="ListNumber">
    <w:name w:val="List Number"/>
    <w:basedOn w:val="Normal"/>
    <w:rsid w:val="00E24F1C"/>
    <w:pPr>
      <w:numPr>
        <w:numId w:val="4"/>
      </w:numPr>
    </w:pPr>
    <w:rPr>
      <w:sz w:val="20"/>
      <w:szCs w:val="20"/>
    </w:rPr>
  </w:style>
  <w:style w:type="paragraph" w:styleId="ListNumber2">
    <w:name w:val="List Number 2"/>
    <w:basedOn w:val="Normal"/>
    <w:rsid w:val="00E24F1C"/>
    <w:pPr>
      <w:tabs>
        <w:tab w:val="num" w:pos="720"/>
      </w:tabs>
      <w:ind w:left="720" w:hanging="360"/>
    </w:pPr>
    <w:rPr>
      <w:sz w:val="20"/>
      <w:szCs w:val="20"/>
    </w:rPr>
  </w:style>
  <w:style w:type="paragraph" w:styleId="ListNumber3">
    <w:name w:val="List Number 3"/>
    <w:basedOn w:val="Normal"/>
    <w:rsid w:val="00E24F1C"/>
    <w:pPr>
      <w:numPr>
        <w:numId w:val="6"/>
      </w:numPr>
    </w:pPr>
    <w:rPr>
      <w:sz w:val="20"/>
      <w:szCs w:val="20"/>
    </w:rPr>
  </w:style>
  <w:style w:type="paragraph" w:styleId="ListNumber4">
    <w:name w:val="List Number 4"/>
    <w:basedOn w:val="Normal"/>
    <w:rsid w:val="00E24F1C"/>
    <w:pPr>
      <w:tabs>
        <w:tab w:val="num" w:pos="1440"/>
      </w:tabs>
      <w:ind w:left="1440" w:hanging="360"/>
    </w:pPr>
    <w:rPr>
      <w:sz w:val="20"/>
      <w:szCs w:val="20"/>
    </w:rPr>
  </w:style>
  <w:style w:type="paragraph" w:styleId="ListNumber5">
    <w:name w:val="List Number 5"/>
    <w:basedOn w:val="Normal"/>
    <w:rsid w:val="00E24F1C"/>
    <w:pPr>
      <w:numPr>
        <w:numId w:val="8"/>
      </w:numPr>
    </w:pPr>
    <w:rPr>
      <w:sz w:val="20"/>
      <w:szCs w:val="20"/>
    </w:rPr>
  </w:style>
  <w:style w:type="paragraph" w:customStyle="1" w:styleId="Blockquote">
    <w:name w:val="Blockquote"/>
    <w:basedOn w:val="Normal"/>
    <w:rsid w:val="00E24F1C"/>
    <w:pPr>
      <w:spacing w:before="100" w:after="100"/>
      <w:ind w:left="360" w:right="360"/>
    </w:pPr>
    <w:rPr>
      <w:snapToGrid w:val="0"/>
      <w:szCs w:val="20"/>
    </w:rPr>
  </w:style>
  <w:style w:type="paragraph" w:styleId="BlockText">
    <w:name w:val="Block Text"/>
    <w:basedOn w:val="Normal"/>
    <w:rsid w:val="00E24F1C"/>
    <w:pPr>
      <w:spacing w:after="120"/>
      <w:ind w:left="1440" w:right="1440"/>
    </w:pPr>
    <w:rPr>
      <w:noProof/>
      <w:sz w:val="20"/>
      <w:szCs w:val="20"/>
      <w:lang w:eastAsia="ja-JP"/>
    </w:rPr>
  </w:style>
  <w:style w:type="paragraph" w:styleId="BodyText2">
    <w:name w:val="Body Text 2"/>
    <w:basedOn w:val="Normal"/>
    <w:link w:val="BodyText2Char"/>
    <w:rsid w:val="00E24F1C"/>
    <w:pPr>
      <w:spacing w:after="120" w:line="480" w:lineRule="auto"/>
    </w:pPr>
    <w:rPr>
      <w:noProof/>
      <w:sz w:val="20"/>
      <w:szCs w:val="20"/>
      <w:lang w:eastAsia="ja-JP"/>
    </w:rPr>
  </w:style>
  <w:style w:type="character" w:customStyle="1" w:styleId="BodyText2Char">
    <w:name w:val="Body Text 2 Char"/>
    <w:link w:val="BodyText2"/>
    <w:rsid w:val="00E24F1C"/>
    <w:rPr>
      <w:rFonts w:eastAsia="Times New Roman"/>
      <w:noProof/>
      <w:lang w:eastAsia="ja-JP"/>
    </w:rPr>
  </w:style>
  <w:style w:type="paragraph" w:styleId="BodyTextFirstIndent">
    <w:name w:val="Body Text First Indent"/>
    <w:basedOn w:val="BodyText"/>
    <w:link w:val="BodyTextFirstIndentChar"/>
    <w:rsid w:val="00E24F1C"/>
    <w:pPr>
      <w:ind w:firstLine="210"/>
    </w:pPr>
    <w:rPr>
      <w:noProof/>
      <w:lang w:eastAsia="ja-JP"/>
    </w:rPr>
  </w:style>
  <w:style w:type="character" w:customStyle="1" w:styleId="BodyTextFirstIndentChar">
    <w:name w:val="Body Text First Indent Char"/>
    <w:link w:val="BodyTextFirstIndent"/>
    <w:rsid w:val="00E24F1C"/>
    <w:rPr>
      <w:rFonts w:eastAsia="Times New Roman"/>
      <w:noProof/>
      <w:sz w:val="24"/>
      <w:szCs w:val="24"/>
      <w:lang w:eastAsia="ja-JP"/>
    </w:rPr>
  </w:style>
  <w:style w:type="paragraph" w:styleId="BodyTextFirstIndent2">
    <w:name w:val="Body Text First Indent 2"/>
    <w:basedOn w:val="BodyTextIndent"/>
    <w:link w:val="BodyTextFirstIndent2Char"/>
    <w:rsid w:val="00E24F1C"/>
    <w:pPr>
      <w:spacing w:after="120"/>
      <w:ind w:left="360" w:firstLine="210"/>
      <w:jc w:val="left"/>
    </w:pPr>
    <w:rPr>
      <w:rFonts w:ascii="Times" w:hAnsi="Times"/>
      <w:noProof/>
    </w:rPr>
  </w:style>
  <w:style w:type="character" w:customStyle="1" w:styleId="BodyTextFirstIndent2Char">
    <w:name w:val="Body Text First Indent 2 Char"/>
    <w:link w:val="BodyTextFirstIndent2"/>
    <w:rsid w:val="00E24F1C"/>
    <w:rPr>
      <w:rFonts w:ascii="Times" w:eastAsia="Times New Roman" w:hAnsi="Times"/>
      <w:noProof/>
      <w:szCs w:val="24"/>
      <w:lang w:eastAsia="ja-JP"/>
    </w:rPr>
  </w:style>
  <w:style w:type="paragraph" w:styleId="BodyTextIndent3">
    <w:name w:val="Body Text Indent 3"/>
    <w:basedOn w:val="Normal"/>
    <w:link w:val="BodyTextIndent3Char"/>
    <w:rsid w:val="00E24F1C"/>
    <w:pPr>
      <w:spacing w:after="120"/>
      <w:ind w:left="360"/>
    </w:pPr>
    <w:rPr>
      <w:noProof/>
      <w:sz w:val="16"/>
      <w:szCs w:val="20"/>
      <w:lang w:eastAsia="ja-JP"/>
    </w:rPr>
  </w:style>
  <w:style w:type="character" w:customStyle="1" w:styleId="BodyTextIndent3Char">
    <w:name w:val="Body Text Indent 3 Char"/>
    <w:link w:val="BodyTextIndent3"/>
    <w:rsid w:val="00E24F1C"/>
    <w:rPr>
      <w:rFonts w:eastAsia="Times New Roman"/>
      <w:noProof/>
      <w:sz w:val="16"/>
      <w:lang w:eastAsia="ja-JP"/>
    </w:rPr>
  </w:style>
  <w:style w:type="paragraph" w:styleId="Closing">
    <w:name w:val="Closing"/>
    <w:basedOn w:val="Normal"/>
    <w:link w:val="ClosingChar"/>
    <w:rsid w:val="00E24F1C"/>
    <w:pPr>
      <w:ind w:left="4320"/>
    </w:pPr>
    <w:rPr>
      <w:noProof/>
      <w:sz w:val="20"/>
      <w:szCs w:val="20"/>
      <w:lang w:eastAsia="ja-JP"/>
    </w:rPr>
  </w:style>
  <w:style w:type="character" w:customStyle="1" w:styleId="ClosingChar">
    <w:name w:val="Closing Char"/>
    <w:link w:val="Closing"/>
    <w:rsid w:val="00E24F1C"/>
    <w:rPr>
      <w:rFonts w:eastAsia="Times New Roman"/>
      <w:noProof/>
      <w:lang w:eastAsia="ja-JP"/>
    </w:rPr>
  </w:style>
  <w:style w:type="paragraph" w:styleId="Date">
    <w:name w:val="Date"/>
    <w:basedOn w:val="Normal"/>
    <w:next w:val="Normal"/>
    <w:link w:val="DateChar"/>
    <w:rsid w:val="00E24F1C"/>
    <w:rPr>
      <w:noProof/>
      <w:sz w:val="20"/>
      <w:szCs w:val="20"/>
      <w:lang w:eastAsia="ja-JP"/>
    </w:rPr>
  </w:style>
  <w:style w:type="character" w:customStyle="1" w:styleId="DateChar">
    <w:name w:val="Date Char"/>
    <w:link w:val="Date"/>
    <w:rsid w:val="00E24F1C"/>
    <w:rPr>
      <w:rFonts w:eastAsia="Times New Roman"/>
      <w:noProof/>
      <w:lang w:eastAsia="ja-JP"/>
    </w:rPr>
  </w:style>
  <w:style w:type="paragraph" w:styleId="EndnoteText">
    <w:name w:val="endnote text"/>
    <w:basedOn w:val="Normal"/>
    <w:link w:val="EndnoteTextChar"/>
    <w:rsid w:val="00E24F1C"/>
    <w:rPr>
      <w:noProof/>
      <w:sz w:val="20"/>
      <w:szCs w:val="20"/>
      <w:lang w:eastAsia="ja-JP"/>
    </w:rPr>
  </w:style>
  <w:style w:type="character" w:customStyle="1" w:styleId="EndnoteTextChar">
    <w:name w:val="Endnote Text Char"/>
    <w:link w:val="EndnoteText"/>
    <w:rsid w:val="00E24F1C"/>
    <w:rPr>
      <w:rFonts w:eastAsia="Times New Roman"/>
      <w:noProof/>
      <w:lang w:eastAsia="ja-JP"/>
    </w:rPr>
  </w:style>
  <w:style w:type="paragraph" w:styleId="EnvelopeAddress">
    <w:name w:val="envelope address"/>
    <w:basedOn w:val="Normal"/>
    <w:rsid w:val="00E24F1C"/>
    <w:pPr>
      <w:framePr w:w="7920" w:h="1980" w:hRule="exact" w:hSpace="180" w:wrap="auto" w:hAnchor="page" w:xAlign="center" w:yAlign="bottom"/>
      <w:ind w:left="2880"/>
    </w:pPr>
    <w:rPr>
      <w:rFonts w:ascii="Arial" w:hAnsi="Arial"/>
      <w:noProof/>
      <w:szCs w:val="20"/>
      <w:lang w:eastAsia="ja-JP"/>
    </w:rPr>
  </w:style>
  <w:style w:type="paragraph" w:styleId="EnvelopeReturn">
    <w:name w:val="envelope return"/>
    <w:basedOn w:val="Normal"/>
    <w:rsid w:val="00E24F1C"/>
    <w:rPr>
      <w:rFonts w:ascii="Arial" w:hAnsi="Arial"/>
      <w:noProof/>
      <w:sz w:val="20"/>
      <w:szCs w:val="20"/>
      <w:lang w:eastAsia="ja-JP"/>
    </w:rPr>
  </w:style>
  <w:style w:type="character" w:customStyle="1" w:styleId="HeaderChar">
    <w:name w:val="Header Char"/>
    <w:link w:val="Header"/>
    <w:uiPriority w:val="99"/>
    <w:rsid w:val="00E24F1C"/>
    <w:rPr>
      <w:sz w:val="24"/>
      <w:szCs w:val="24"/>
      <w:lang w:val="en-GB" w:eastAsia="ja-JP"/>
    </w:rPr>
  </w:style>
  <w:style w:type="paragraph" w:styleId="Index1">
    <w:name w:val="index 1"/>
    <w:basedOn w:val="Normal"/>
    <w:next w:val="Normal"/>
    <w:autoRedefine/>
    <w:rsid w:val="00E24F1C"/>
    <w:rPr>
      <w:noProof/>
      <w:sz w:val="20"/>
      <w:szCs w:val="20"/>
      <w:lang w:eastAsia="ja-JP"/>
    </w:rPr>
  </w:style>
  <w:style w:type="paragraph" w:styleId="Index2">
    <w:name w:val="index 2"/>
    <w:basedOn w:val="Normal"/>
    <w:next w:val="Normal"/>
    <w:autoRedefine/>
    <w:rsid w:val="00E24F1C"/>
    <w:pPr>
      <w:ind w:left="400" w:hanging="200"/>
    </w:pPr>
    <w:rPr>
      <w:noProof/>
      <w:sz w:val="20"/>
      <w:szCs w:val="20"/>
      <w:lang w:eastAsia="ja-JP"/>
    </w:rPr>
  </w:style>
  <w:style w:type="paragraph" w:styleId="Index3">
    <w:name w:val="index 3"/>
    <w:basedOn w:val="Normal"/>
    <w:next w:val="Normal"/>
    <w:autoRedefine/>
    <w:rsid w:val="00E24F1C"/>
    <w:pPr>
      <w:ind w:left="600" w:hanging="200"/>
    </w:pPr>
    <w:rPr>
      <w:noProof/>
      <w:sz w:val="20"/>
      <w:szCs w:val="20"/>
      <w:lang w:eastAsia="ja-JP"/>
    </w:rPr>
  </w:style>
  <w:style w:type="paragraph" w:styleId="Index4">
    <w:name w:val="index 4"/>
    <w:basedOn w:val="Normal"/>
    <w:next w:val="Normal"/>
    <w:autoRedefine/>
    <w:rsid w:val="00E24F1C"/>
    <w:pPr>
      <w:ind w:left="800" w:hanging="200"/>
    </w:pPr>
    <w:rPr>
      <w:noProof/>
      <w:sz w:val="20"/>
      <w:szCs w:val="20"/>
      <w:lang w:eastAsia="ja-JP"/>
    </w:rPr>
  </w:style>
  <w:style w:type="paragraph" w:styleId="Index5">
    <w:name w:val="index 5"/>
    <w:basedOn w:val="Normal"/>
    <w:next w:val="Normal"/>
    <w:autoRedefine/>
    <w:rsid w:val="00E24F1C"/>
    <w:pPr>
      <w:ind w:left="1000" w:hanging="200"/>
    </w:pPr>
    <w:rPr>
      <w:noProof/>
      <w:sz w:val="20"/>
      <w:szCs w:val="20"/>
      <w:lang w:eastAsia="ja-JP"/>
    </w:rPr>
  </w:style>
  <w:style w:type="paragraph" w:styleId="Index6">
    <w:name w:val="index 6"/>
    <w:basedOn w:val="Normal"/>
    <w:next w:val="Normal"/>
    <w:autoRedefine/>
    <w:rsid w:val="00E24F1C"/>
    <w:pPr>
      <w:ind w:left="1200" w:hanging="200"/>
    </w:pPr>
    <w:rPr>
      <w:noProof/>
      <w:sz w:val="20"/>
      <w:szCs w:val="20"/>
      <w:lang w:eastAsia="ja-JP"/>
    </w:rPr>
  </w:style>
  <w:style w:type="paragraph" w:styleId="Index7">
    <w:name w:val="index 7"/>
    <w:basedOn w:val="Normal"/>
    <w:next w:val="Normal"/>
    <w:autoRedefine/>
    <w:rsid w:val="00E24F1C"/>
    <w:pPr>
      <w:ind w:left="1400" w:hanging="200"/>
    </w:pPr>
    <w:rPr>
      <w:noProof/>
      <w:sz w:val="20"/>
      <w:szCs w:val="20"/>
      <w:lang w:eastAsia="ja-JP"/>
    </w:rPr>
  </w:style>
  <w:style w:type="paragraph" w:styleId="Index8">
    <w:name w:val="index 8"/>
    <w:basedOn w:val="Normal"/>
    <w:next w:val="Normal"/>
    <w:autoRedefine/>
    <w:rsid w:val="00E24F1C"/>
    <w:pPr>
      <w:ind w:left="1600" w:hanging="200"/>
    </w:pPr>
    <w:rPr>
      <w:noProof/>
      <w:sz w:val="20"/>
      <w:szCs w:val="20"/>
      <w:lang w:eastAsia="ja-JP"/>
    </w:rPr>
  </w:style>
  <w:style w:type="paragraph" w:styleId="Index9">
    <w:name w:val="index 9"/>
    <w:basedOn w:val="Normal"/>
    <w:next w:val="Normal"/>
    <w:autoRedefine/>
    <w:rsid w:val="00E24F1C"/>
    <w:pPr>
      <w:ind w:left="1800" w:hanging="200"/>
    </w:pPr>
    <w:rPr>
      <w:noProof/>
      <w:sz w:val="20"/>
      <w:szCs w:val="20"/>
      <w:lang w:eastAsia="ja-JP"/>
    </w:rPr>
  </w:style>
  <w:style w:type="paragraph" w:styleId="IndexHeading">
    <w:name w:val="index heading"/>
    <w:basedOn w:val="Normal"/>
    <w:next w:val="Index1"/>
    <w:rsid w:val="00E24F1C"/>
    <w:rPr>
      <w:rFonts w:ascii="Arial" w:hAnsi="Arial"/>
      <w:b/>
      <w:noProof/>
      <w:sz w:val="20"/>
      <w:szCs w:val="20"/>
      <w:lang w:eastAsia="ja-JP"/>
    </w:rPr>
  </w:style>
  <w:style w:type="paragraph" w:styleId="List">
    <w:name w:val="List"/>
    <w:basedOn w:val="Normal"/>
    <w:rsid w:val="00E24F1C"/>
    <w:pPr>
      <w:ind w:left="360" w:hanging="360"/>
    </w:pPr>
    <w:rPr>
      <w:noProof/>
      <w:sz w:val="20"/>
      <w:szCs w:val="20"/>
      <w:lang w:eastAsia="ja-JP"/>
    </w:rPr>
  </w:style>
  <w:style w:type="paragraph" w:styleId="List2">
    <w:name w:val="List 2"/>
    <w:basedOn w:val="Normal"/>
    <w:rsid w:val="00E24F1C"/>
    <w:pPr>
      <w:ind w:left="720" w:hanging="360"/>
    </w:pPr>
    <w:rPr>
      <w:noProof/>
      <w:sz w:val="20"/>
      <w:szCs w:val="20"/>
      <w:lang w:eastAsia="ja-JP"/>
    </w:rPr>
  </w:style>
  <w:style w:type="paragraph" w:styleId="List3">
    <w:name w:val="List 3"/>
    <w:basedOn w:val="Normal"/>
    <w:rsid w:val="00E24F1C"/>
    <w:pPr>
      <w:ind w:left="1080" w:hanging="360"/>
    </w:pPr>
    <w:rPr>
      <w:noProof/>
      <w:sz w:val="20"/>
      <w:szCs w:val="20"/>
      <w:lang w:eastAsia="ja-JP"/>
    </w:rPr>
  </w:style>
  <w:style w:type="paragraph" w:styleId="List4">
    <w:name w:val="List 4"/>
    <w:basedOn w:val="Normal"/>
    <w:rsid w:val="00E24F1C"/>
    <w:pPr>
      <w:ind w:left="1440" w:hanging="360"/>
    </w:pPr>
    <w:rPr>
      <w:noProof/>
      <w:sz w:val="20"/>
      <w:szCs w:val="20"/>
      <w:lang w:eastAsia="ja-JP"/>
    </w:rPr>
  </w:style>
  <w:style w:type="paragraph" w:styleId="List5">
    <w:name w:val="List 5"/>
    <w:basedOn w:val="Normal"/>
    <w:rsid w:val="00E24F1C"/>
    <w:pPr>
      <w:ind w:left="1800" w:hanging="360"/>
    </w:pPr>
    <w:rPr>
      <w:noProof/>
      <w:sz w:val="20"/>
      <w:szCs w:val="20"/>
      <w:lang w:eastAsia="ja-JP"/>
    </w:rPr>
  </w:style>
  <w:style w:type="paragraph" w:styleId="ListContinue">
    <w:name w:val="List Continue"/>
    <w:basedOn w:val="Normal"/>
    <w:rsid w:val="00E24F1C"/>
    <w:pPr>
      <w:spacing w:after="120"/>
      <w:ind w:left="360"/>
    </w:pPr>
    <w:rPr>
      <w:noProof/>
      <w:sz w:val="20"/>
      <w:szCs w:val="20"/>
      <w:lang w:eastAsia="ja-JP"/>
    </w:rPr>
  </w:style>
  <w:style w:type="paragraph" w:styleId="ListContinue2">
    <w:name w:val="List Continue 2"/>
    <w:basedOn w:val="Normal"/>
    <w:rsid w:val="00E24F1C"/>
    <w:pPr>
      <w:spacing w:after="120"/>
      <w:ind w:left="720"/>
    </w:pPr>
    <w:rPr>
      <w:noProof/>
      <w:sz w:val="20"/>
      <w:szCs w:val="20"/>
      <w:lang w:eastAsia="ja-JP"/>
    </w:rPr>
  </w:style>
  <w:style w:type="paragraph" w:styleId="ListContinue3">
    <w:name w:val="List Continue 3"/>
    <w:basedOn w:val="Normal"/>
    <w:rsid w:val="00E24F1C"/>
    <w:pPr>
      <w:spacing w:after="120"/>
      <w:ind w:left="1080"/>
    </w:pPr>
    <w:rPr>
      <w:noProof/>
      <w:sz w:val="20"/>
      <w:szCs w:val="20"/>
      <w:lang w:eastAsia="ja-JP"/>
    </w:rPr>
  </w:style>
  <w:style w:type="paragraph" w:styleId="ListContinue4">
    <w:name w:val="List Continue 4"/>
    <w:basedOn w:val="Normal"/>
    <w:rsid w:val="00E24F1C"/>
    <w:pPr>
      <w:spacing w:after="120"/>
      <w:ind w:left="1440"/>
    </w:pPr>
    <w:rPr>
      <w:noProof/>
      <w:sz w:val="20"/>
      <w:szCs w:val="20"/>
      <w:lang w:eastAsia="ja-JP"/>
    </w:rPr>
  </w:style>
  <w:style w:type="paragraph" w:styleId="ListContinue5">
    <w:name w:val="List Continue 5"/>
    <w:basedOn w:val="Normal"/>
    <w:rsid w:val="00E24F1C"/>
    <w:pPr>
      <w:spacing w:after="120"/>
      <w:ind w:left="1800"/>
    </w:pPr>
    <w:rPr>
      <w:noProof/>
      <w:sz w:val="20"/>
      <w:szCs w:val="20"/>
      <w:lang w:eastAsia="ja-JP"/>
    </w:rPr>
  </w:style>
  <w:style w:type="paragraph" w:styleId="MacroText">
    <w:name w:val="macro"/>
    <w:link w:val="MacroTextChar"/>
    <w:rsid w:val="00E24F1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noProof/>
      <w:lang w:eastAsia="ja-JP"/>
    </w:rPr>
  </w:style>
  <w:style w:type="character" w:customStyle="1" w:styleId="MacroTextChar">
    <w:name w:val="Macro Text Char"/>
    <w:link w:val="MacroText"/>
    <w:rsid w:val="00E24F1C"/>
    <w:rPr>
      <w:rFonts w:ascii="Courier New" w:eastAsia="Times New Roman" w:hAnsi="Courier New"/>
      <w:noProof/>
      <w:lang w:val="en-US" w:eastAsia="ja-JP" w:bidi="ar-SA"/>
    </w:rPr>
  </w:style>
  <w:style w:type="paragraph" w:styleId="MessageHeader">
    <w:name w:val="Message Header"/>
    <w:basedOn w:val="Normal"/>
    <w:link w:val="MessageHeaderChar"/>
    <w:rsid w:val="00E24F1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noProof/>
      <w:szCs w:val="20"/>
      <w:lang w:eastAsia="ja-JP"/>
    </w:rPr>
  </w:style>
  <w:style w:type="character" w:customStyle="1" w:styleId="MessageHeaderChar">
    <w:name w:val="Message Header Char"/>
    <w:link w:val="MessageHeader"/>
    <w:rsid w:val="00E24F1C"/>
    <w:rPr>
      <w:rFonts w:ascii="Arial" w:eastAsia="Times New Roman" w:hAnsi="Arial"/>
      <w:noProof/>
      <w:sz w:val="24"/>
      <w:shd w:val="pct20" w:color="auto" w:fill="auto"/>
      <w:lang w:eastAsia="ja-JP"/>
    </w:rPr>
  </w:style>
  <w:style w:type="paragraph" w:styleId="NoteHeading">
    <w:name w:val="Note Heading"/>
    <w:basedOn w:val="Normal"/>
    <w:next w:val="Normal"/>
    <w:link w:val="NoteHeadingChar"/>
    <w:rsid w:val="00E24F1C"/>
    <w:rPr>
      <w:noProof/>
      <w:sz w:val="20"/>
      <w:szCs w:val="20"/>
      <w:lang w:eastAsia="ja-JP"/>
    </w:rPr>
  </w:style>
  <w:style w:type="character" w:customStyle="1" w:styleId="NoteHeadingChar">
    <w:name w:val="Note Heading Char"/>
    <w:link w:val="NoteHeading"/>
    <w:rsid w:val="00E24F1C"/>
    <w:rPr>
      <w:rFonts w:eastAsia="Times New Roman"/>
      <w:noProof/>
      <w:lang w:eastAsia="ja-JP"/>
    </w:rPr>
  </w:style>
  <w:style w:type="paragraph" w:styleId="PlainText">
    <w:name w:val="Plain Text"/>
    <w:basedOn w:val="Normal"/>
    <w:link w:val="PlainTextChar"/>
    <w:rsid w:val="00E24F1C"/>
    <w:rPr>
      <w:rFonts w:ascii="Courier New" w:hAnsi="Courier New"/>
      <w:noProof/>
      <w:sz w:val="20"/>
      <w:szCs w:val="20"/>
      <w:lang w:eastAsia="ja-JP"/>
    </w:rPr>
  </w:style>
  <w:style w:type="character" w:customStyle="1" w:styleId="PlainTextChar">
    <w:name w:val="Plain Text Char"/>
    <w:link w:val="PlainText"/>
    <w:rsid w:val="00E24F1C"/>
    <w:rPr>
      <w:rFonts w:ascii="Courier New" w:eastAsia="Times New Roman" w:hAnsi="Courier New"/>
      <w:noProof/>
      <w:lang w:eastAsia="ja-JP"/>
    </w:rPr>
  </w:style>
  <w:style w:type="paragraph" w:styleId="Salutation">
    <w:name w:val="Salutation"/>
    <w:basedOn w:val="Normal"/>
    <w:next w:val="Normal"/>
    <w:link w:val="SalutationChar"/>
    <w:rsid w:val="00E24F1C"/>
    <w:rPr>
      <w:noProof/>
      <w:sz w:val="20"/>
      <w:szCs w:val="20"/>
      <w:lang w:eastAsia="ja-JP"/>
    </w:rPr>
  </w:style>
  <w:style w:type="character" w:customStyle="1" w:styleId="SalutationChar">
    <w:name w:val="Salutation Char"/>
    <w:link w:val="Salutation"/>
    <w:rsid w:val="00E24F1C"/>
    <w:rPr>
      <w:rFonts w:eastAsia="Times New Roman"/>
      <w:noProof/>
      <w:lang w:eastAsia="ja-JP"/>
    </w:rPr>
  </w:style>
  <w:style w:type="paragraph" w:styleId="Signature">
    <w:name w:val="Signature"/>
    <w:basedOn w:val="Normal"/>
    <w:link w:val="SignatureChar"/>
    <w:rsid w:val="00E24F1C"/>
    <w:pPr>
      <w:ind w:left="4320"/>
    </w:pPr>
    <w:rPr>
      <w:noProof/>
      <w:sz w:val="20"/>
      <w:szCs w:val="20"/>
      <w:lang w:eastAsia="ja-JP"/>
    </w:rPr>
  </w:style>
  <w:style w:type="character" w:customStyle="1" w:styleId="SignatureChar">
    <w:name w:val="Signature Char"/>
    <w:link w:val="Signature"/>
    <w:rsid w:val="00E24F1C"/>
    <w:rPr>
      <w:rFonts w:eastAsia="Times New Roman"/>
      <w:noProof/>
      <w:lang w:eastAsia="ja-JP"/>
    </w:rPr>
  </w:style>
  <w:style w:type="paragraph" w:styleId="Subtitle">
    <w:name w:val="Subtitle"/>
    <w:basedOn w:val="Normal"/>
    <w:link w:val="SubtitleChar"/>
    <w:qFormat/>
    <w:rsid w:val="00E24F1C"/>
    <w:pPr>
      <w:spacing w:after="60"/>
      <w:jc w:val="center"/>
      <w:outlineLvl w:val="1"/>
    </w:pPr>
    <w:rPr>
      <w:rFonts w:ascii="Arial" w:hAnsi="Arial"/>
      <w:noProof/>
      <w:szCs w:val="20"/>
      <w:lang w:eastAsia="ja-JP"/>
    </w:rPr>
  </w:style>
  <w:style w:type="character" w:customStyle="1" w:styleId="SubtitleChar">
    <w:name w:val="Subtitle Char"/>
    <w:link w:val="Subtitle"/>
    <w:rsid w:val="00E24F1C"/>
    <w:rPr>
      <w:rFonts w:ascii="Arial" w:eastAsia="Times New Roman" w:hAnsi="Arial"/>
      <w:noProof/>
      <w:sz w:val="24"/>
      <w:lang w:eastAsia="ja-JP"/>
    </w:rPr>
  </w:style>
  <w:style w:type="paragraph" w:styleId="TableofAuthorities">
    <w:name w:val="table of authorities"/>
    <w:basedOn w:val="Normal"/>
    <w:next w:val="Normal"/>
    <w:rsid w:val="00E24F1C"/>
    <w:pPr>
      <w:ind w:left="200" w:hanging="200"/>
    </w:pPr>
    <w:rPr>
      <w:noProof/>
      <w:sz w:val="20"/>
      <w:szCs w:val="20"/>
      <w:lang w:eastAsia="ja-JP"/>
    </w:rPr>
  </w:style>
  <w:style w:type="paragraph" w:styleId="TableofFigures">
    <w:name w:val="table of figures"/>
    <w:basedOn w:val="Normal"/>
    <w:next w:val="Normal"/>
    <w:uiPriority w:val="99"/>
    <w:rsid w:val="00E24F1C"/>
    <w:pPr>
      <w:ind w:left="400" w:hanging="400"/>
    </w:pPr>
    <w:rPr>
      <w:noProof/>
      <w:sz w:val="20"/>
      <w:szCs w:val="20"/>
      <w:lang w:eastAsia="ja-JP"/>
    </w:rPr>
  </w:style>
  <w:style w:type="paragraph" w:styleId="TOAHeading">
    <w:name w:val="toa heading"/>
    <w:basedOn w:val="Normal"/>
    <w:next w:val="Normal"/>
    <w:rsid w:val="00E24F1C"/>
    <w:pPr>
      <w:spacing w:before="120"/>
    </w:pPr>
    <w:rPr>
      <w:rFonts w:ascii="Arial" w:hAnsi="Arial"/>
      <w:b/>
      <w:noProof/>
      <w:szCs w:val="20"/>
      <w:lang w:eastAsia="ja-JP"/>
    </w:rPr>
  </w:style>
  <w:style w:type="paragraph" w:styleId="TOC1">
    <w:name w:val="toc 1"/>
    <w:basedOn w:val="Normal"/>
    <w:next w:val="Normal"/>
    <w:autoRedefine/>
    <w:uiPriority w:val="39"/>
    <w:qFormat/>
    <w:rsid w:val="00E24F1C"/>
    <w:rPr>
      <w:noProof/>
      <w:sz w:val="20"/>
      <w:szCs w:val="20"/>
      <w:lang w:eastAsia="ja-JP"/>
    </w:rPr>
  </w:style>
  <w:style w:type="paragraph" w:styleId="TOC2">
    <w:name w:val="toc 2"/>
    <w:basedOn w:val="Normal"/>
    <w:next w:val="Normal"/>
    <w:autoRedefine/>
    <w:uiPriority w:val="39"/>
    <w:qFormat/>
    <w:rsid w:val="00E24F1C"/>
    <w:pPr>
      <w:ind w:left="200"/>
    </w:pPr>
    <w:rPr>
      <w:noProof/>
      <w:sz w:val="20"/>
      <w:szCs w:val="20"/>
      <w:lang w:eastAsia="ja-JP"/>
    </w:rPr>
  </w:style>
  <w:style w:type="paragraph" w:styleId="TOC3">
    <w:name w:val="toc 3"/>
    <w:basedOn w:val="Normal"/>
    <w:next w:val="Normal"/>
    <w:autoRedefine/>
    <w:uiPriority w:val="39"/>
    <w:qFormat/>
    <w:rsid w:val="00E24F1C"/>
    <w:pPr>
      <w:ind w:left="400"/>
    </w:pPr>
    <w:rPr>
      <w:noProof/>
      <w:sz w:val="20"/>
      <w:szCs w:val="20"/>
      <w:lang w:eastAsia="ja-JP"/>
    </w:rPr>
  </w:style>
  <w:style w:type="paragraph" w:styleId="TOC4">
    <w:name w:val="toc 4"/>
    <w:basedOn w:val="Normal"/>
    <w:next w:val="Normal"/>
    <w:autoRedefine/>
    <w:uiPriority w:val="39"/>
    <w:rsid w:val="00E24F1C"/>
    <w:pPr>
      <w:ind w:left="600"/>
    </w:pPr>
    <w:rPr>
      <w:noProof/>
      <w:sz w:val="20"/>
      <w:szCs w:val="20"/>
      <w:lang w:eastAsia="ja-JP"/>
    </w:rPr>
  </w:style>
  <w:style w:type="paragraph" w:styleId="TOC5">
    <w:name w:val="toc 5"/>
    <w:basedOn w:val="Normal"/>
    <w:next w:val="Normal"/>
    <w:autoRedefine/>
    <w:uiPriority w:val="39"/>
    <w:rsid w:val="00E24F1C"/>
    <w:pPr>
      <w:ind w:left="800"/>
    </w:pPr>
    <w:rPr>
      <w:noProof/>
      <w:sz w:val="20"/>
      <w:szCs w:val="20"/>
      <w:lang w:eastAsia="ja-JP"/>
    </w:rPr>
  </w:style>
  <w:style w:type="paragraph" w:styleId="TOC6">
    <w:name w:val="toc 6"/>
    <w:basedOn w:val="Normal"/>
    <w:next w:val="Normal"/>
    <w:autoRedefine/>
    <w:uiPriority w:val="39"/>
    <w:rsid w:val="00E24F1C"/>
    <w:pPr>
      <w:ind w:left="1000"/>
    </w:pPr>
    <w:rPr>
      <w:noProof/>
      <w:sz w:val="20"/>
      <w:szCs w:val="20"/>
      <w:lang w:eastAsia="ja-JP"/>
    </w:rPr>
  </w:style>
  <w:style w:type="paragraph" w:styleId="TOC7">
    <w:name w:val="toc 7"/>
    <w:basedOn w:val="Normal"/>
    <w:next w:val="Normal"/>
    <w:autoRedefine/>
    <w:uiPriority w:val="39"/>
    <w:rsid w:val="00E24F1C"/>
    <w:pPr>
      <w:ind w:left="1200"/>
    </w:pPr>
    <w:rPr>
      <w:noProof/>
      <w:sz w:val="20"/>
      <w:szCs w:val="20"/>
      <w:lang w:eastAsia="ja-JP"/>
    </w:rPr>
  </w:style>
  <w:style w:type="paragraph" w:styleId="TOC8">
    <w:name w:val="toc 8"/>
    <w:basedOn w:val="Normal"/>
    <w:next w:val="Normal"/>
    <w:autoRedefine/>
    <w:uiPriority w:val="39"/>
    <w:rsid w:val="00E24F1C"/>
    <w:pPr>
      <w:ind w:left="1400"/>
    </w:pPr>
    <w:rPr>
      <w:noProof/>
      <w:sz w:val="20"/>
      <w:szCs w:val="20"/>
      <w:lang w:eastAsia="ja-JP"/>
    </w:rPr>
  </w:style>
  <w:style w:type="paragraph" w:styleId="TOC9">
    <w:name w:val="toc 9"/>
    <w:basedOn w:val="Normal"/>
    <w:next w:val="Normal"/>
    <w:autoRedefine/>
    <w:uiPriority w:val="39"/>
    <w:rsid w:val="00E24F1C"/>
    <w:pPr>
      <w:ind w:left="1600"/>
    </w:pPr>
    <w:rPr>
      <w:noProof/>
      <w:sz w:val="20"/>
      <w:szCs w:val="20"/>
      <w:lang w:eastAsia="ja-JP"/>
    </w:rPr>
  </w:style>
  <w:style w:type="paragraph" w:customStyle="1" w:styleId="Affiliation">
    <w:name w:val="Affiliation"/>
    <w:rsid w:val="00E24F1C"/>
    <w:pPr>
      <w:jc w:val="center"/>
    </w:pPr>
    <w:rPr>
      <w:rFonts w:eastAsia="SimSun"/>
    </w:rPr>
  </w:style>
  <w:style w:type="paragraph" w:customStyle="1" w:styleId="Author">
    <w:name w:val="Author"/>
    <w:rsid w:val="00E24F1C"/>
    <w:pPr>
      <w:spacing w:before="360" w:after="40"/>
      <w:jc w:val="center"/>
    </w:pPr>
    <w:rPr>
      <w:rFonts w:eastAsia="SimSun"/>
      <w:noProof/>
      <w:sz w:val="22"/>
      <w:szCs w:val="22"/>
    </w:rPr>
  </w:style>
  <w:style w:type="paragraph" w:customStyle="1" w:styleId="bulletlist">
    <w:name w:val="bullet list"/>
    <w:basedOn w:val="BodyText"/>
    <w:rsid w:val="00E24F1C"/>
    <w:pPr>
      <w:numPr>
        <w:numId w:val="14"/>
      </w:numPr>
      <w:spacing w:line="228" w:lineRule="auto"/>
    </w:pPr>
    <w:rPr>
      <w:rFonts w:eastAsia="SimSun"/>
      <w:spacing w:val="-1"/>
      <w:sz w:val="20"/>
      <w:szCs w:val="20"/>
    </w:rPr>
  </w:style>
  <w:style w:type="paragraph" w:customStyle="1" w:styleId="equation0">
    <w:name w:val="equation"/>
    <w:basedOn w:val="Normal"/>
    <w:rsid w:val="00E24F1C"/>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E24F1C"/>
    <w:pPr>
      <w:numPr>
        <w:numId w:val="15"/>
      </w:numPr>
      <w:spacing w:before="80" w:after="200"/>
      <w:jc w:val="center"/>
    </w:pPr>
    <w:rPr>
      <w:rFonts w:eastAsia="SimSun"/>
      <w:noProof/>
      <w:sz w:val="16"/>
      <w:szCs w:val="16"/>
    </w:rPr>
  </w:style>
  <w:style w:type="paragraph" w:customStyle="1" w:styleId="footnote">
    <w:name w:val="footnote"/>
    <w:rsid w:val="00E24F1C"/>
    <w:pPr>
      <w:framePr w:hSpace="187" w:vSpace="187" w:wrap="notBeside" w:vAnchor="text" w:hAnchor="page" w:x="6121" w:y="577"/>
      <w:numPr>
        <w:numId w:val="16"/>
      </w:numPr>
      <w:spacing w:after="40"/>
    </w:pPr>
    <w:rPr>
      <w:rFonts w:eastAsia="SimSun"/>
      <w:sz w:val="16"/>
      <w:szCs w:val="16"/>
    </w:rPr>
  </w:style>
  <w:style w:type="paragraph" w:customStyle="1" w:styleId="keywords">
    <w:name w:val="key words"/>
    <w:rsid w:val="00E24F1C"/>
    <w:pPr>
      <w:spacing w:after="120"/>
      <w:ind w:firstLine="288"/>
      <w:jc w:val="both"/>
    </w:pPr>
    <w:rPr>
      <w:rFonts w:eastAsia="SimSun"/>
      <w:b/>
      <w:bCs/>
      <w:i/>
      <w:iCs/>
      <w:noProof/>
      <w:sz w:val="18"/>
      <w:szCs w:val="18"/>
    </w:rPr>
  </w:style>
  <w:style w:type="paragraph" w:customStyle="1" w:styleId="papersubtitle">
    <w:name w:val="paper subtitle"/>
    <w:rsid w:val="00E24F1C"/>
    <w:pPr>
      <w:spacing w:after="120"/>
      <w:jc w:val="center"/>
    </w:pPr>
    <w:rPr>
      <w:noProof/>
      <w:sz w:val="28"/>
      <w:szCs w:val="28"/>
    </w:rPr>
  </w:style>
  <w:style w:type="paragraph" w:customStyle="1" w:styleId="papertitle">
    <w:name w:val="paper title"/>
    <w:rsid w:val="00E24F1C"/>
    <w:pPr>
      <w:spacing w:after="120"/>
      <w:jc w:val="center"/>
    </w:pPr>
    <w:rPr>
      <w:noProof/>
      <w:sz w:val="48"/>
      <w:szCs w:val="48"/>
    </w:rPr>
  </w:style>
  <w:style w:type="paragraph" w:customStyle="1" w:styleId="references">
    <w:name w:val="references"/>
    <w:rsid w:val="00E24F1C"/>
    <w:pPr>
      <w:numPr>
        <w:numId w:val="17"/>
      </w:numPr>
      <w:spacing w:after="50" w:line="180" w:lineRule="exact"/>
      <w:jc w:val="both"/>
    </w:pPr>
    <w:rPr>
      <w:noProof/>
      <w:sz w:val="16"/>
      <w:szCs w:val="16"/>
    </w:rPr>
  </w:style>
  <w:style w:type="paragraph" w:customStyle="1" w:styleId="sponsors">
    <w:name w:val="sponsors"/>
    <w:rsid w:val="00E24F1C"/>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
    <w:rsid w:val="00E24F1C"/>
    <w:pPr>
      <w:jc w:val="center"/>
    </w:pPr>
    <w:rPr>
      <w:rFonts w:eastAsia="SimSun"/>
      <w:b/>
      <w:bCs/>
      <w:sz w:val="16"/>
      <w:szCs w:val="16"/>
    </w:rPr>
  </w:style>
  <w:style w:type="paragraph" w:customStyle="1" w:styleId="tablecolsubhead">
    <w:name w:val="table col subhead"/>
    <w:basedOn w:val="tablecolhead"/>
    <w:rsid w:val="00E24F1C"/>
    <w:rPr>
      <w:i/>
      <w:iCs/>
      <w:sz w:val="15"/>
      <w:szCs w:val="15"/>
    </w:rPr>
  </w:style>
  <w:style w:type="paragraph" w:customStyle="1" w:styleId="tablecopy">
    <w:name w:val="table copy"/>
    <w:rsid w:val="00E24F1C"/>
    <w:pPr>
      <w:jc w:val="both"/>
    </w:pPr>
    <w:rPr>
      <w:rFonts w:eastAsia="SimSun"/>
      <w:noProof/>
      <w:sz w:val="16"/>
      <w:szCs w:val="16"/>
    </w:rPr>
  </w:style>
  <w:style w:type="paragraph" w:customStyle="1" w:styleId="tablefootnote0">
    <w:name w:val="table footnote"/>
    <w:rsid w:val="00E24F1C"/>
    <w:pPr>
      <w:spacing w:before="60" w:after="30"/>
      <w:jc w:val="right"/>
    </w:pPr>
    <w:rPr>
      <w:rFonts w:eastAsia="SimSun"/>
      <w:sz w:val="12"/>
      <w:szCs w:val="12"/>
    </w:rPr>
  </w:style>
  <w:style w:type="paragraph" w:customStyle="1" w:styleId="tablehead">
    <w:name w:val="table head"/>
    <w:rsid w:val="00E24F1C"/>
    <w:pPr>
      <w:numPr>
        <w:numId w:val="18"/>
      </w:numPr>
      <w:spacing w:before="240" w:after="120" w:line="216" w:lineRule="auto"/>
      <w:jc w:val="center"/>
    </w:pPr>
    <w:rPr>
      <w:rFonts w:eastAsia="SimSun"/>
      <w:smallCaps/>
      <w:noProof/>
      <w:sz w:val="16"/>
      <w:szCs w:val="16"/>
    </w:rPr>
  </w:style>
  <w:style w:type="paragraph" w:customStyle="1" w:styleId="FIGURESTABLES">
    <w:name w:val="FIGURES&amp;TABLES"/>
    <w:basedOn w:val="Caption"/>
    <w:qFormat/>
    <w:rsid w:val="00E24F1C"/>
    <w:pPr>
      <w:keepNext w:val="0"/>
    </w:pPr>
    <w:rPr>
      <w:b w:val="0"/>
      <w:bCs w:val="0"/>
      <w:i/>
      <w:noProof/>
      <w:sz w:val="22"/>
    </w:rPr>
  </w:style>
  <w:style w:type="paragraph" w:customStyle="1" w:styleId="TOC">
    <w:name w:val="TOC"/>
    <w:basedOn w:val="Title"/>
    <w:next w:val="Title"/>
    <w:qFormat/>
    <w:rsid w:val="00E24F1C"/>
    <w:pPr>
      <w:numPr>
        <w:numId w:val="19"/>
      </w:numPr>
      <w:spacing w:after="0" w:line="480" w:lineRule="auto"/>
      <w:ind w:right="1083"/>
      <w:jc w:val="both"/>
    </w:pPr>
    <w:rPr>
      <w:sz w:val="32"/>
    </w:rPr>
  </w:style>
  <w:style w:type="character" w:customStyle="1" w:styleId="headnavbluexlarge21">
    <w:name w:val="headnavbluexlarge21"/>
    <w:rsid w:val="00E24F1C"/>
    <w:rPr>
      <w:rFonts w:ascii="Arial" w:hAnsi="Arial" w:cs="Arial" w:hint="default"/>
      <w:b/>
      <w:bCs/>
      <w:strike w:val="0"/>
      <w:dstrike w:val="0"/>
      <w:color w:val="003366"/>
      <w:sz w:val="16"/>
      <w:szCs w:val="16"/>
      <w:u w:val="none"/>
      <w:effect w:val="none"/>
    </w:rPr>
  </w:style>
  <w:style w:type="paragraph" w:customStyle="1" w:styleId="I-bibliografia">
    <w:name w:val="I-bibliografia"/>
    <w:basedOn w:val="Normal"/>
    <w:rsid w:val="00E24F1C"/>
    <w:pPr>
      <w:numPr>
        <w:numId w:val="20"/>
      </w:numPr>
      <w:suppressAutoHyphens/>
      <w:ind w:left="284" w:hanging="284"/>
    </w:pPr>
    <w:rPr>
      <w:sz w:val="18"/>
      <w:szCs w:val="20"/>
      <w:lang w:val="en-GB"/>
    </w:rPr>
  </w:style>
  <w:style w:type="character" w:customStyle="1" w:styleId="a">
    <w:name w:val="a"/>
    <w:basedOn w:val="DefaultParagraphFont"/>
    <w:rsid w:val="00E24F1C"/>
  </w:style>
  <w:style w:type="character" w:customStyle="1" w:styleId="w1">
    <w:name w:val="w1"/>
    <w:rsid w:val="00E24F1C"/>
    <w:rPr>
      <w:color w:val="0000CC"/>
    </w:rPr>
  </w:style>
  <w:style w:type="character" w:customStyle="1" w:styleId="bodycopyblacklargespaced1">
    <w:name w:val="bodycopyblacklargespaced1"/>
    <w:rsid w:val="00E24F1C"/>
    <w:rPr>
      <w:rFonts w:ascii="Arial" w:hAnsi="Arial" w:cs="Arial" w:hint="default"/>
      <w:color w:val="000000"/>
      <w:sz w:val="11"/>
      <w:szCs w:val="11"/>
    </w:rPr>
  </w:style>
  <w:style w:type="paragraph" w:customStyle="1" w:styleId="Default">
    <w:name w:val="Default"/>
    <w:rsid w:val="00E24F1C"/>
    <w:pPr>
      <w:widowControl w:val="0"/>
      <w:autoSpaceDE w:val="0"/>
      <w:autoSpaceDN w:val="0"/>
      <w:adjustRightInd w:val="0"/>
    </w:pPr>
    <w:rPr>
      <w:rFonts w:ascii="Arial" w:eastAsia="Times New Roman" w:hAnsi="Arial" w:cs="Arial"/>
      <w:color w:val="000000"/>
      <w:sz w:val="24"/>
      <w:szCs w:val="24"/>
      <w:lang w:eastAsia="zh-CN"/>
    </w:rPr>
  </w:style>
  <w:style w:type="character" w:customStyle="1" w:styleId="apple-style-span">
    <w:name w:val="apple-style-span"/>
    <w:basedOn w:val="DefaultParagraphFont"/>
    <w:rsid w:val="00E24F1C"/>
  </w:style>
  <w:style w:type="character" w:customStyle="1" w:styleId="text1">
    <w:name w:val="text1"/>
    <w:basedOn w:val="DefaultParagraphFont"/>
    <w:rsid w:val="00E24F1C"/>
  </w:style>
  <w:style w:type="character" w:customStyle="1" w:styleId="apple-converted-space">
    <w:name w:val="apple-converted-space"/>
    <w:basedOn w:val="DefaultParagraphFont"/>
    <w:rsid w:val="00E24F1C"/>
  </w:style>
  <w:style w:type="paragraph" w:styleId="ListParagraph">
    <w:name w:val="List Paragraph"/>
    <w:basedOn w:val="Normal"/>
    <w:uiPriority w:val="34"/>
    <w:qFormat/>
    <w:rsid w:val="00E24F1C"/>
    <w:pPr>
      <w:spacing w:after="200" w:line="276" w:lineRule="auto"/>
      <w:ind w:left="720"/>
      <w:contextualSpacing/>
    </w:pPr>
    <w:rPr>
      <w:rFonts w:ascii="Calibri" w:hAnsi="Calibri"/>
      <w:sz w:val="22"/>
      <w:szCs w:val="22"/>
    </w:rPr>
  </w:style>
  <w:style w:type="character" w:styleId="PlaceholderText">
    <w:name w:val="Placeholder Text"/>
    <w:uiPriority w:val="99"/>
    <w:rsid w:val="00E24F1C"/>
    <w:rPr>
      <w:color w:val="808080"/>
    </w:rPr>
  </w:style>
  <w:style w:type="character" w:customStyle="1" w:styleId="naturetitle1">
    <w:name w:val="naturetitle1"/>
    <w:rsid w:val="00E24F1C"/>
    <w:rPr>
      <w:rFonts w:ascii="Times New Roman" w:hAnsi="Times New Roman" w:cs="Times New Roman" w:hint="default"/>
      <w:b/>
      <w:bCs/>
      <w:sz w:val="24"/>
      <w:szCs w:val="24"/>
    </w:rPr>
  </w:style>
  <w:style w:type="character" w:customStyle="1" w:styleId="links1">
    <w:name w:val="links1"/>
    <w:rsid w:val="00E24F1C"/>
    <w:rPr>
      <w:rFonts w:ascii="Arial" w:hAnsi="Arial" w:cs="Arial" w:hint="default"/>
      <w:sz w:val="18"/>
      <w:szCs w:val="18"/>
    </w:rPr>
  </w:style>
  <w:style w:type="table" w:customStyle="1" w:styleId="LightGrid-Accent11">
    <w:name w:val="Light Grid - Accent 11"/>
    <w:basedOn w:val="TableNormal"/>
    <w:uiPriority w:val="62"/>
    <w:rsid w:val="00E24F1C"/>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ndnoteReference">
    <w:name w:val="endnote reference"/>
    <w:rsid w:val="00E24F1C"/>
    <w:rPr>
      <w:vertAlign w:val="superscript"/>
    </w:rPr>
  </w:style>
  <w:style w:type="character" w:styleId="LineNumber">
    <w:name w:val="line number"/>
    <w:basedOn w:val="DefaultParagraphFont"/>
    <w:rsid w:val="00E24F1C"/>
  </w:style>
  <w:style w:type="paragraph" w:customStyle="1" w:styleId="CM1">
    <w:name w:val="CM1"/>
    <w:basedOn w:val="Default"/>
    <w:next w:val="Default"/>
    <w:uiPriority w:val="99"/>
    <w:rsid w:val="00E24F1C"/>
    <w:rPr>
      <w:rFonts w:ascii="LACEK L+ CMCS C 10" w:hAnsi="LACEK L+ CMCS C 10" w:cs="Times New Roman"/>
      <w:color w:val="auto"/>
      <w:lang w:eastAsia="en-US"/>
    </w:rPr>
  </w:style>
  <w:style w:type="paragraph" w:customStyle="1" w:styleId="CM84">
    <w:name w:val="CM84"/>
    <w:basedOn w:val="Default"/>
    <w:next w:val="Default"/>
    <w:uiPriority w:val="99"/>
    <w:rsid w:val="00E24F1C"/>
    <w:rPr>
      <w:rFonts w:ascii="LACEK L+ CMCS C 10" w:hAnsi="LACEK L+ CMCS C 10" w:cs="Times New Roman"/>
      <w:color w:val="auto"/>
      <w:lang w:eastAsia="en-US"/>
    </w:rPr>
  </w:style>
  <w:style w:type="paragraph" w:customStyle="1" w:styleId="CM85">
    <w:name w:val="CM85"/>
    <w:basedOn w:val="Default"/>
    <w:next w:val="Default"/>
    <w:uiPriority w:val="99"/>
    <w:rsid w:val="00E24F1C"/>
    <w:rPr>
      <w:rFonts w:ascii="LACEK L+ CMCS C 10" w:hAnsi="LACEK L+ CMCS C 10" w:cs="Times New Roman"/>
      <w:color w:val="auto"/>
      <w:lang w:eastAsia="en-US"/>
    </w:rPr>
  </w:style>
  <w:style w:type="paragraph" w:customStyle="1" w:styleId="CM86">
    <w:name w:val="CM86"/>
    <w:basedOn w:val="Default"/>
    <w:next w:val="Default"/>
    <w:uiPriority w:val="99"/>
    <w:rsid w:val="00E24F1C"/>
    <w:rPr>
      <w:rFonts w:ascii="LACEK L+ CMCS C 10" w:hAnsi="LACEK L+ CMCS C 10" w:cs="Times New Roman"/>
      <w:color w:val="auto"/>
      <w:lang w:eastAsia="en-US"/>
    </w:rPr>
  </w:style>
  <w:style w:type="paragraph" w:customStyle="1" w:styleId="CM5">
    <w:name w:val="CM5"/>
    <w:basedOn w:val="Default"/>
    <w:next w:val="Default"/>
    <w:uiPriority w:val="99"/>
    <w:rsid w:val="00E24F1C"/>
    <w:pPr>
      <w:spacing w:line="520" w:lineRule="atLeast"/>
    </w:pPr>
    <w:rPr>
      <w:rFonts w:ascii="LACEK L+ CMCS C 10" w:hAnsi="LACEK L+ CMCS C 10" w:cs="Times New Roman"/>
      <w:color w:val="auto"/>
      <w:lang w:eastAsia="en-US"/>
    </w:rPr>
  </w:style>
  <w:style w:type="paragraph" w:customStyle="1" w:styleId="CM6">
    <w:name w:val="CM6"/>
    <w:basedOn w:val="Default"/>
    <w:next w:val="Default"/>
    <w:uiPriority w:val="99"/>
    <w:rsid w:val="00E24F1C"/>
    <w:pPr>
      <w:spacing w:line="520" w:lineRule="atLeast"/>
    </w:pPr>
    <w:rPr>
      <w:rFonts w:ascii="LACEK L+ CMCS C 10" w:hAnsi="LACEK L+ CMCS C 10" w:cs="Times New Roman"/>
      <w:color w:val="auto"/>
      <w:lang w:eastAsia="en-US"/>
    </w:rPr>
  </w:style>
  <w:style w:type="paragraph" w:customStyle="1" w:styleId="CM93">
    <w:name w:val="CM93"/>
    <w:basedOn w:val="Default"/>
    <w:next w:val="Default"/>
    <w:uiPriority w:val="99"/>
    <w:rsid w:val="00E24F1C"/>
    <w:rPr>
      <w:rFonts w:ascii="LACEK L+ CMCS C 10" w:hAnsi="LACEK L+ CMCS C 10" w:cs="Times New Roman"/>
      <w:color w:val="auto"/>
      <w:lang w:eastAsia="en-US"/>
    </w:rPr>
  </w:style>
  <w:style w:type="paragraph" w:customStyle="1" w:styleId="CM91">
    <w:name w:val="CM91"/>
    <w:basedOn w:val="Default"/>
    <w:next w:val="Default"/>
    <w:uiPriority w:val="99"/>
    <w:rsid w:val="00E24F1C"/>
    <w:rPr>
      <w:rFonts w:ascii="LACEK L+ CMCS C 10" w:hAnsi="LACEK L+ CMCS C 10" w:cs="Times New Roman"/>
      <w:color w:val="auto"/>
      <w:lang w:eastAsia="en-US"/>
    </w:rPr>
  </w:style>
  <w:style w:type="paragraph" w:customStyle="1" w:styleId="CM89">
    <w:name w:val="CM89"/>
    <w:basedOn w:val="Default"/>
    <w:next w:val="Default"/>
    <w:uiPriority w:val="99"/>
    <w:rsid w:val="00E24F1C"/>
    <w:rPr>
      <w:rFonts w:ascii="LACEK L+ CMCS C 10" w:hAnsi="LACEK L+ CMCS C 10" w:cs="Times New Roman"/>
      <w:color w:val="auto"/>
      <w:lang w:eastAsia="en-US"/>
    </w:rPr>
  </w:style>
  <w:style w:type="paragraph" w:customStyle="1" w:styleId="CM95">
    <w:name w:val="CM95"/>
    <w:basedOn w:val="Default"/>
    <w:next w:val="Default"/>
    <w:uiPriority w:val="99"/>
    <w:rsid w:val="00E24F1C"/>
    <w:rPr>
      <w:rFonts w:ascii="LACEK L+ CMCS C 10" w:hAnsi="LACEK L+ CMCS C 10" w:cs="Times New Roman"/>
      <w:color w:val="auto"/>
      <w:lang w:eastAsia="en-US"/>
    </w:rPr>
  </w:style>
  <w:style w:type="paragraph" w:customStyle="1" w:styleId="Lgende">
    <w:name w:val="Légende"/>
    <w:basedOn w:val="Default"/>
    <w:next w:val="Default"/>
    <w:uiPriority w:val="99"/>
    <w:rsid w:val="00E24F1C"/>
    <w:rPr>
      <w:rFonts w:ascii="Times New Roman" w:hAnsi="Times New Roman" w:cs="Times New Roman"/>
      <w:color w:val="auto"/>
      <w:lang w:eastAsia="en-US"/>
    </w:rPr>
  </w:style>
  <w:style w:type="paragraph" w:styleId="TOCHeading">
    <w:name w:val="TOC Heading"/>
    <w:basedOn w:val="Heading1"/>
    <w:next w:val="Normal"/>
    <w:uiPriority w:val="39"/>
    <w:semiHidden/>
    <w:unhideWhenUsed/>
    <w:qFormat/>
    <w:rsid w:val="00E24F1C"/>
    <w:pPr>
      <w:keepLines/>
      <w:numPr>
        <w:numId w:val="0"/>
      </w:numPr>
      <w:spacing w:before="480" w:after="0" w:line="276" w:lineRule="auto"/>
      <w:jc w:val="left"/>
      <w:outlineLvl w:val="9"/>
    </w:pPr>
    <w:rPr>
      <w:rFonts w:ascii="Cambria" w:eastAsia="Times New Roman" w:hAnsi="Cambria"/>
      <w:color w:val="365F91"/>
      <w:kern w:val="0"/>
      <w:sz w:val="28"/>
      <w:szCs w:val="28"/>
      <w:lang w:val="en-US" w:eastAsia="en-US"/>
    </w:rPr>
  </w:style>
  <w:style w:type="paragraph" w:styleId="Bibliography">
    <w:name w:val="Bibliography"/>
    <w:basedOn w:val="Normal"/>
    <w:next w:val="Normal"/>
    <w:uiPriority w:val="37"/>
    <w:unhideWhenUsed/>
    <w:rsid w:val="008A1F4C"/>
  </w:style>
  <w:style w:type="character" w:customStyle="1" w:styleId="snippet">
    <w:name w:val="snippet"/>
    <w:basedOn w:val="DefaultParagraphFont"/>
    <w:rsid w:val="003B20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0" w:unhideWhenUsed="0" w:qFormat="1"/>
    <w:lsdException w:name="table of figures"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F73"/>
    <w:pPr>
      <w:jc w:val="both"/>
    </w:pPr>
    <w:rPr>
      <w:rFonts w:eastAsia="Times New Roman"/>
      <w:sz w:val="24"/>
      <w:szCs w:val="24"/>
    </w:rPr>
  </w:style>
  <w:style w:type="paragraph" w:styleId="Heading1">
    <w:name w:val="heading 1"/>
    <w:basedOn w:val="Normal"/>
    <w:next w:val="Normal"/>
    <w:link w:val="Heading1Char"/>
    <w:qFormat/>
    <w:rsid w:val="00A41819"/>
    <w:pPr>
      <w:keepNext/>
      <w:numPr>
        <w:numId w:val="1"/>
      </w:numPr>
      <w:spacing w:before="240" w:after="60"/>
      <w:ind w:left="432"/>
      <w:jc w:val="center"/>
      <w:outlineLvl w:val="0"/>
    </w:pPr>
    <w:rPr>
      <w:rFonts w:ascii="Arial" w:eastAsia="MS Mincho" w:hAnsi="Arial"/>
      <w:b/>
      <w:bCs/>
      <w:kern w:val="32"/>
      <w:sz w:val="32"/>
      <w:szCs w:val="32"/>
      <w:lang w:val="en-GB" w:eastAsia="ja-JP"/>
    </w:rPr>
  </w:style>
  <w:style w:type="paragraph" w:styleId="Heading2">
    <w:name w:val="heading 2"/>
    <w:basedOn w:val="Normal"/>
    <w:next w:val="Normal"/>
    <w:link w:val="Heading2Char"/>
    <w:qFormat/>
    <w:rsid w:val="00FB19EB"/>
    <w:pPr>
      <w:keepNext/>
      <w:numPr>
        <w:ilvl w:val="1"/>
        <w:numId w:val="1"/>
      </w:numPr>
      <w:spacing w:before="240" w:after="60"/>
      <w:outlineLvl w:val="1"/>
    </w:pPr>
    <w:rPr>
      <w:rFonts w:ascii="Arial" w:eastAsia="MS Mincho" w:hAnsi="Arial"/>
      <w:b/>
      <w:bCs/>
      <w:iCs/>
      <w:sz w:val="28"/>
      <w:szCs w:val="28"/>
      <w:lang w:val="en-GB" w:eastAsia="ja-JP"/>
    </w:rPr>
  </w:style>
  <w:style w:type="paragraph" w:styleId="Heading3">
    <w:name w:val="heading 3"/>
    <w:basedOn w:val="Normal"/>
    <w:next w:val="Normal"/>
    <w:link w:val="Heading3Char"/>
    <w:qFormat/>
    <w:rsid w:val="0015412F"/>
    <w:pPr>
      <w:keepNext/>
      <w:numPr>
        <w:ilvl w:val="2"/>
        <w:numId w:val="1"/>
      </w:numPr>
      <w:spacing w:before="240" w:after="60"/>
      <w:outlineLvl w:val="2"/>
    </w:pPr>
    <w:rPr>
      <w:rFonts w:ascii="Arial" w:eastAsia="MS Mincho" w:hAnsi="Arial"/>
      <w:b/>
      <w:bCs/>
      <w:sz w:val="26"/>
      <w:szCs w:val="26"/>
      <w:lang w:val="en-GB" w:eastAsia="ja-JP"/>
    </w:rPr>
  </w:style>
  <w:style w:type="paragraph" w:styleId="Heading4">
    <w:name w:val="heading 4"/>
    <w:basedOn w:val="Normal"/>
    <w:next w:val="Normal"/>
    <w:link w:val="Heading4Char"/>
    <w:qFormat/>
    <w:rsid w:val="0015412F"/>
    <w:pPr>
      <w:keepNext/>
      <w:numPr>
        <w:ilvl w:val="3"/>
        <w:numId w:val="1"/>
      </w:numPr>
      <w:spacing w:before="240" w:after="60"/>
      <w:outlineLvl w:val="3"/>
    </w:pPr>
    <w:rPr>
      <w:rFonts w:eastAsia="MS Mincho"/>
      <w:b/>
      <w:bCs/>
      <w:sz w:val="28"/>
      <w:szCs w:val="28"/>
      <w:lang w:val="en-GB" w:eastAsia="ja-JP"/>
    </w:rPr>
  </w:style>
  <w:style w:type="paragraph" w:styleId="Heading5">
    <w:name w:val="heading 5"/>
    <w:basedOn w:val="Normal"/>
    <w:next w:val="Normal"/>
    <w:link w:val="Heading5Char"/>
    <w:qFormat/>
    <w:rsid w:val="0015412F"/>
    <w:pPr>
      <w:numPr>
        <w:ilvl w:val="4"/>
        <w:numId w:val="1"/>
      </w:numPr>
      <w:spacing w:before="240" w:after="60"/>
      <w:outlineLvl w:val="4"/>
    </w:pPr>
    <w:rPr>
      <w:rFonts w:eastAsia="MS Mincho"/>
      <w:b/>
      <w:bCs/>
      <w:i/>
      <w:iCs/>
      <w:sz w:val="26"/>
      <w:szCs w:val="26"/>
      <w:lang w:val="en-GB" w:eastAsia="ja-JP"/>
    </w:rPr>
  </w:style>
  <w:style w:type="paragraph" w:styleId="Heading6">
    <w:name w:val="heading 6"/>
    <w:basedOn w:val="Normal"/>
    <w:next w:val="Normal"/>
    <w:link w:val="Heading6Char"/>
    <w:qFormat/>
    <w:rsid w:val="0015412F"/>
    <w:pPr>
      <w:numPr>
        <w:ilvl w:val="5"/>
        <w:numId w:val="1"/>
      </w:numPr>
      <w:spacing w:before="240" w:after="60"/>
      <w:outlineLvl w:val="5"/>
    </w:pPr>
    <w:rPr>
      <w:rFonts w:eastAsia="MS Mincho"/>
      <w:b/>
      <w:bCs/>
      <w:sz w:val="22"/>
      <w:szCs w:val="22"/>
      <w:lang w:val="en-GB" w:eastAsia="ja-JP"/>
    </w:rPr>
  </w:style>
  <w:style w:type="paragraph" w:styleId="Heading7">
    <w:name w:val="heading 7"/>
    <w:basedOn w:val="Normal"/>
    <w:next w:val="Normal"/>
    <w:link w:val="Heading7Char"/>
    <w:qFormat/>
    <w:rsid w:val="0015412F"/>
    <w:pPr>
      <w:numPr>
        <w:ilvl w:val="6"/>
        <w:numId w:val="1"/>
      </w:numPr>
      <w:spacing w:before="240" w:after="60"/>
      <w:outlineLvl w:val="6"/>
    </w:pPr>
    <w:rPr>
      <w:rFonts w:eastAsia="MS Mincho"/>
      <w:lang w:val="en-GB" w:eastAsia="ja-JP"/>
    </w:rPr>
  </w:style>
  <w:style w:type="paragraph" w:styleId="Heading8">
    <w:name w:val="heading 8"/>
    <w:basedOn w:val="Normal"/>
    <w:next w:val="Normal"/>
    <w:link w:val="Heading8Char"/>
    <w:qFormat/>
    <w:rsid w:val="0015412F"/>
    <w:pPr>
      <w:numPr>
        <w:ilvl w:val="7"/>
        <w:numId w:val="1"/>
      </w:numPr>
      <w:spacing w:before="240" w:after="60"/>
      <w:outlineLvl w:val="7"/>
    </w:pPr>
    <w:rPr>
      <w:rFonts w:eastAsia="MS Mincho"/>
      <w:i/>
      <w:iCs/>
      <w:lang w:val="en-GB" w:eastAsia="ja-JP"/>
    </w:rPr>
  </w:style>
  <w:style w:type="paragraph" w:styleId="Heading9">
    <w:name w:val="heading 9"/>
    <w:basedOn w:val="Normal"/>
    <w:next w:val="Normal"/>
    <w:link w:val="Heading9Char"/>
    <w:qFormat/>
    <w:rsid w:val="0015412F"/>
    <w:pPr>
      <w:numPr>
        <w:ilvl w:val="8"/>
        <w:numId w:val="1"/>
      </w:numPr>
      <w:spacing w:before="240" w:after="60"/>
      <w:outlineLvl w:val="8"/>
    </w:pPr>
    <w:rPr>
      <w:rFonts w:ascii="Arial" w:eastAsia="MS Mincho" w:hAnsi="Arial"/>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E327B"/>
    <w:pPr>
      <w:tabs>
        <w:tab w:val="center" w:pos="4153"/>
        <w:tab w:val="right" w:pos="8306"/>
      </w:tabs>
    </w:pPr>
    <w:rPr>
      <w:rFonts w:eastAsia="MS Mincho"/>
      <w:lang w:val="en-GB" w:eastAsia="ja-JP"/>
    </w:rPr>
  </w:style>
  <w:style w:type="character" w:styleId="PageNumber">
    <w:name w:val="page number"/>
    <w:basedOn w:val="DefaultParagraphFont"/>
    <w:rsid w:val="00274857"/>
  </w:style>
  <w:style w:type="paragraph" w:styleId="Header">
    <w:name w:val="header"/>
    <w:basedOn w:val="Normal"/>
    <w:link w:val="HeaderChar"/>
    <w:uiPriority w:val="99"/>
    <w:rsid w:val="00AE327B"/>
    <w:pPr>
      <w:tabs>
        <w:tab w:val="center" w:pos="4153"/>
        <w:tab w:val="right" w:pos="8306"/>
      </w:tabs>
    </w:pPr>
    <w:rPr>
      <w:rFonts w:eastAsia="MS Mincho"/>
      <w:lang w:val="en-GB" w:eastAsia="ja-JP"/>
    </w:rPr>
  </w:style>
  <w:style w:type="paragraph" w:customStyle="1" w:styleId="TableText">
    <w:name w:val="Table Text"/>
    <w:basedOn w:val="Normal"/>
    <w:rsid w:val="00A804B3"/>
    <w:pPr>
      <w:spacing w:line="360" w:lineRule="auto"/>
    </w:pPr>
  </w:style>
  <w:style w:type="paragraph" w:customStyle="1" w:styleId="MyNumbered">
    <w:name w:val="My Numbered"/>
    <w:basedOn w:val="Normal"/>
    <w:rsid w:val="00C5258C"/>
    <w:pPr>
      <w:numPr>
        <w:numId w:val="3"/>
      </w:numPr>
      <w:spacing w:line="360" w:lineRule="auto"/>
    </w:pPr>
  </w:style>
  <w:style w:type="paragraph" w:customStyle="1" w:styleId="MyBulleted">
    <w:name w:val="My Bulleted"/>
    <w:basedOn w:val="MyNumbered"/>
    <w:rsid w:val="00A804B3"/>
    <w:pPr>
      <w:numPr>
        <w:numId w:val="2"/>
      </w:numPr>
    </w:pPr>
  </w:style>
  <w:style w:type="paragraph" w:styleId="Caption">
    <w:name w:val="caption"/>
    <w:basedOn w:val="Normal"/>
    <w:next w:val="Normal"/>
    <w:qFormat/>
    <w:rsid w:val="007C3A8D"/>
    <w:pPr>
      <w:keepNext/>
      <w:spacing w:before="240" w:after="120"/>
      <w:jc w:val="center"/>
    </w:pPr>
    <w:rPr>
      <w:b/>
      <w:bCs/>
      <w:szCs w:val="20"/>
    </w:rPr>
  </w:style>
  <w:style w:type="paragraph" w:styleId="FootnoteText">
    <w:name w:val="footnote text"/>
    <w:basedOn w:val="Normal"/>
    <w:link w:val="FootnoteTextChar"/>
    <w:rsid w:val="003948F5"/>
    <w:pPr>
      <w:spacing w:line="360" w:lineRule="auto"/>
    </w:pPr>
    <w:rPr>
      <w:rFonts w:eastAsia="MS Mincho"/>
      <w:sz w:val="20"/>
      <w:szCs w:val="20"/>
      <w:lang w:val="en-GB" w:eastAsia="ja-JP"/>
    </w:rPr>
  </w:style>
  <w:style w:type="character" w:customStyle="1" w:styleId="Heading1Char">
    <w:name w:val="Heading 1 Char"/>
    <w:link w:val="Heading1"/>
    <w:rsid w:val="00A41819"/>
    <w:rPr>
      <w:rFonts w:ascii="Arial" w:hAnsi="Arial"/>
      <w:b/>
      <w:bCs/>
      <w:kern w:val="32"/>
      <w:sz w:val="32"/>
      <w:szCs w:val="32"/>
      <w:lang w:val="en-GB" w:eastAsia="ja-JP"/>
    </w:rPr>
  </w:style>
  <w:style w:type="character" w:customStyle="1" w:styleId="Heading2Char">
    <w:name w:val="Heading 2 Char"/>
    <w:link w:val="Heading2"/>
    <w:rsid w:val="00FB19EB"/>
    <w:rPr>
      <w:rFonts w:ascii="Arial" w:hAnsi="Arial"/>
      <w:b/>
      <w:bCs/>
      <w:iCs/>
      <w:sz w:val="28"/>
      <w:szCs w:val="28"/>
      <w:lang w:val="en-GB" w:eastAsia="ja-JP"/>
    </w:rPr>
  </w:style>
  <w:style w:type="paragraph" w:styleId="NormalIndent">
    <w:name w:val="Normal Indent"/>
    <w:basedOn w:val="Normal"/>
    <w:rsid w:val="00E24F1C"/>
    <w:pPr>
      <w:ind w:left="720"/>
    </w:pPr>
  </w:style>
  <w:style w:type="character" w:customStyle="1" w:styleId="Heading3Char">
    <w:name w:val="Heading 3 Char"/>
    <w:link w:val="Heading3"/>
    <w:rsid w:val="00E24F1C"/>
    <w:rPr>
      <w:rFonts w:ascii="Arial" w:hAnsi="Arial"/>
      <w:b/>
      <w:bCs/>
      <w:sz w:val="26"/>
      <w:szCs w:val="26"/>
      <w:lang w:val="en-GB" w:eastAsia="ja-JP"/>
    </w:rPr>
  </w:style>
  <w:style w:type="character" w:customStyle="1" w:styleId="Heading4Char">
    <w:name w:val="Heading 4 Char"/>
    <w:link w:val="Heading4"/>
    <w:rsid w:val="00E24F1C"/>
    <w:rPr>
      <w:b/>
      <w:bCs/>
      <w:sz w:val="28"/>
      <w:szCs w:val="28"/>
      <w:lang w:val="en-GB" w:eastAsia="ja-JP"/>
    </w:rPr>
  </w:style>
  <w:style w:type="character" w:customStyle="1" w:styleId="Heading5Char">
    <w:name w:val="Heading 5 Char"/>
    <w:link w:val="Heading5"/>
    <w:rsid w:val="00E24F1C"/>
    <w:rPr>
      <w:b/>
      <w:bCs/>
      <w:i/>
      <w:iCs/>
      <w:sz w:val="26"/>
      <w:szCs w:val="26"/>
      <w:lang w:val="en-GB" w:eastAsia="ja-JP"/>
    </w:rPr>
  </w:style>
  <w:style w:type="character" w:customStyle="1" w:styleId="Heading6Char">
    <w:name w:val="Heading 6 Char"/>
    <w:link w:val="Heading6"/>
    <w:rsid w:val="00E24F1C"/>
    <w:rPr>
      <w:b/>
      <w:bCs/>
      <w:sz w:val="22"/>
      <w:szCs w:val="22"/>
      <w:lang w:val="en-GB" w:eastAsia="ja-JP"/>
    </w:rPr>
  </w:style>
  <w:style w:type="character" w:customStyle="1" w:styleId="Heading7Char">
    <w:name w:val="Heading 7 Char"/>
    <w:link w:val="Heading7"/>
    <w:rsid w:val="00E24F1C"/>
    <w:rPr>
      <w:sz w:val="24"/>
      <w:szCs w:val="24"/>
      <w:lang w:val="en-GB" w:eastAsia="ja-JP"/>
    </w:rPr>
  </w:style>
  <w:style w:type="character" w:customStyle="1" w:styleId="Heading8Char">
    <w:name w:val="Heading 8 Char"/>
    <w:link w:val="Heading8"/>
    <w:rsid w:val="00E24F1C"/>
    <w:rPr>
      <w:i/>
      <w:iCs/>
      <w:sz w:val="24"/>
      <w:szCs w:val="24"/>
      <w:lang w:val="en-GB" w:eastAsia="ja-JP"/>
    </w:rPr>
  </w:style>
  <w:style w:type="character" w:customStyle="1" w:styleId="Heading9Char">
    <w:name w:val="Heading 9 Char"/>
    <w:link w:val="Heading9"/>
    <w:rsid w:val="00E24F1C"/>
    <w:rPr>
      <w:rFonts w:ascii="Arial" w:hAnsi="Arial"/>
      <w:sz w:val="22"/>
      <w:szCs w:val="22"/>
      <w:lang w:val="en-GB" w:eastAsia="ja-JP"/>
    </w:rPr>
  </w:style>
  <w:style w:type="paragraph" w:customStyle="1" w:styleId="Abstract">
    <w:name w:val="Abstract"/>
    <w:basedOn w:val="Normal"/>
    <w:rsid w:val="00E24F1C"/>
    <w:pPr>
      <w:spacing w:after="120"/>
      <w:ind w:firstLine="142"/>
    </w:pPr>
    <w:rPr>
      <w:rFonts w:ascii="Times" w:hAnsi="Times"/>
      <w:i/>
      <w:noProof/>
      <w:color w:val="000000"/>
      <w:sz w:val="20"/>
      <w:szCs w:val="20"/>
      <w:lang w:eastAsia="ja-JP"/>
    </w:rPr>
  </w:style>
  <w:style w:type="character" w:styleId="Strong">
    <w:name w:val="Strong"/>
    <w:qFormat/>
    <w:rsid w:val="00E24F1C"/>
    <w:rPr>
      <w:rFonts w:cs="Times New Roman"/>
      <w:b/>
    </w:rPr>
  </w:style>
  <w:style w:type="character" w:customStyle="1" w:styleId="FooterChar">
    <w:name w:val="Footer Char"/>
    <w:link w:val="Footer"/>
    <w:uiPriority w:val="99"/>
    <w:rsid w:val="00E24F1C"/>
    <w:rPr>
      <w:sz w:val="24"/>
      <w:szCs w:val="24"/>
      <w:lang w:val="en-GB" w:eastAsia="ja-JP"/>
    </w:rPr>
  </w:style>
  <w:style w:type="paragraph" w:styleId="BodyText3">
    <w:name w:val="Body Text 3"/>
    <w:basedOn w:val="Normal"/>
    <w:link w:val="BodyText3Char"/>
    <w:rsid w:val="00E24F1C"/>
    <w:pPr>
      <w:spacing w:line="240" w:lineRule="atLeast"/>
    </w:pPr>
    <w:rPr>
      <w:b/>
      <w:i/>
      <w:szCs w:val="20"/>
    </w:rPr>
  </w:style>
  <w:style w:type="character" w:customStyle="1" w:styleId="BodyText3Char">
    <w:name w:val="Body Text 3 Char"/>
    <w:link w:val="BodyText3"/>
    <w:rsid w:val="00E24F1C"/>
    <w:rPr>
      <w:rFonts w:eastAsia="Times New Roman"/>
      <w:b/>
      <w:i/>
      <w:sz w:val="24"/>
    </w:rPr>
  </w:style>
  <w:style w:type="character" w:styleId="Hyperlink">
    <w:name w:val="Hyperlink"/>
    <w:uiPriority w:val="99"/>
    <w:rsid w:val="00E24F1C"/>
    <w:rPr>
      <w:color w:val="0000FF"/>
      <w:u w:val="single"/>
    </w:rPr>
  </w:style>
  <w:style w:type="character" w:styleId="HTMLCite">
    <w:name w:val="HTML Cite"/>
    <w:rsid w:val="00E24F1C"/>
    <w:rPr>
      <w:i/>
      <w:iCs/>
    </w:rPr>
  </w:style>
  <w:style w:type="character" w:customStyle="1" w:styleId="timessml1">
    <w:name w:val="timessml1"/>
    <w:rsid w:val="00E24F1C"/>
    <w:rPr>
      <w:rFonts w:ascii="Times New Roman" w:hAnsi="Times New Roman" w:cs="Times New Roman" w:hint="default"/>
      <w:color w:val="000000"/>
      <w:sz w:val="24"/>
      <w:szCs w:val="24"/>
    </w:rPr>
  </w:style>
  <w:style w:type="character" w:styleId="CommentReference">
    <w:name w:val="annotation reference"/>
    <w:rsid w:val="00E24F1C"/>
    <w:rPr>
      <w:sz w:val="16"/>
      <w:szCs w:val="16"/>
    </w:rPr>
  </w:style>
  <w:style w:type="paragraph" w:styleId="CommentText">
    <w:name w:val="annotation text"/>
    <w:basedOn w:val="Normal"/>
    <w:link w:val="CommentTextChar"/>
    <w:semiHidden/>
    <w:rsid w:val="00E24F1C"/>
    <w:rPr>
      <w:sz w:val="20"/>
      <w:szCs w:val="20"/>
    </w:rPr>
  </w:style>
  <w:style w:type="character" w:customStyle="1" w:styleId="CommentTextChar">
    <w:name w:val="Comment Text Char"/>
    <w:link w:val="CommentText"/>
    <w:semiHidden/>
    <w:rsid w:val="00E24F1C"/>
    <w:rPr>
      <w:rFonts w:eastAsia="Times New Roman"/>
    </w:rPr>
  </w:style>
  <w:style w:type="paragraph" w:styleId="CommentSubject">
    <w:name w:val="annotation subject"/>
    <w:basedOn w:val="CommentText"/>
    <w:next w:val="CommentText"/>
    <w:link w:val="CommentSubjectChar"/>
    <w:rsid w:val="00E24F1C"/>
    <w:rPr>
      <w:b/>
      <w:bCs/>
      <w:lang w:val="x-none" w:eastAsia="x-none"/>
    </w:rPr>
  </w:style>
  <w:style w:type="character" w:customStyle="1" w:styleId="CommentSubjectChar">
    <w:name w:val="Comment Subject Char"/>
    <w:link w:val="CommentSubject"/>
    <w:rsid w:val="00E24F1C"/>
    <w:rPr>
      <w:rFonts w:eastAsia="Times New Roman"/>
      <w:b/>
      <w:bCs/>
      <w:lang w:val="x-none" w:eastAsia="x-none"/>
    </w:rPr>
  </w:style>
  <w:style w:type="paragraph" w:styleId="BalloonText">
    <w:name w:val="Balloon Text"/>
    <w:basedOn w:val="Normal"/>
    <w:link w:val="BalloonTextChar"/>
    <w:rsid w:val="00E24F1C"/>
    <w:rPr>
      <w:rFonts w:ascii="Tahoma" w:hAnsi="Tahoma"/>
      <w:sz w:val="16"/>
      <w:szCs w:val="16"/>
      <w:lang w:val="x-none" w:eastAsia="x-none"/>
    </w:rPr>
  </w:style>
  <w:style w:type="character" w:customStyle="1" w:styleId="BalloonTextChar">
    <w:name w:val="Balloon Text Char"/>
    <w:link w:val="BalloonText"/>
    <w:rsid w:val="00E24F1C"/>
    <w:rPr>
      <w:rFonts w:ascii="Tahoma" w:eastAsia="Times New Roman" w:hAnsi="Tahoma"/>
      <w:sz w:val="16"/>
      <w:szCs w:val="16"/>
      <w:lang w:val="x-none" w:eastAsia="x-none"/>
    </w:rPr>
  </w:style>
  <w:style w:type="character" w:styleId="FollowedHyperlink">
    <w:name w:val="FollowedHyperlink"/>
    <w:rsid w:val="00E24F1C"/>
    <w:rPr>
      <w:color w:val="CC99FF"/>
      <w:u w:val="single"/>
    </w:rPr>
  </w:style>
  <w:style w:type="paragraph" w:customStyle="1" w:styleId="o">
    <w:name w:val="o"/>
    <w:basedOn w:val="Normal"/>
    <w:rsid w:val="00E24F1C"/>
    <w:pPr>
      <w:spacing w:before="100" w:beforeAutospacing="1" w:after="100" w:afterAutospacing="1"/>
    </w:pPr>
    <w:rPr>
      <w:color w:val="003366"/>
      <w:sz w:val="36"/>
      <w:szCs w:val="36"/>
    </w:rPr>
  </w:style>
  <w:style w:type="paragraph" w:styleId="NormalWeb">
    <w:name w:val="Normal (Web)"/>
    <w:basedOn w:val="Normal"/>
    <w:uiPriority w:val="99"/>
    <w:rsid w:val="00E24F1C"/>
    <w:pPr>
      <w:spacing w:before="100" w:beforeAutospacing="1" w:after="100" w:afterAutospacing="1"/>
    </w:pPr>
  </w:style>
  <w:style w:type="paragraph" w:styleId="BodyText">
    <w:name w:val="Body Text"/>
    <w:basedOn w:val="Normal"/>
    <w:link w:val="BodyTextChar"/>
    <w:rsid w:val="00E24F1C"/>
    <w:pPr>
      <w:spacing w:after="120"/>
    </w:pPr>
    <w:rPr>
      <w:lang w:val="x-none" w:eastAsia="x-none"/>
    </w:rPr>
  </w:style>
  <w:style w:type="character" w:customStyle="1" w:styleId="BodyTextChar">
    <w:name w:val="Body Text Char"/>
    <w:link w:val="BodyText"/>
    <w:rsid w:val="00E24F1C"/>
    <w:rPr>
      <w:rFonts w:eastAsia="Times New Roman"/>
      <w:sz w:val="24"/>
      <w:szCs w:val="24"/>
      <w:lang w:val="x-none" w:eastAsia="x-none"/>
    </w:rPr>
  </w:style>
  <w:style w:type="table" w:styleId="TableGrid">
    <w:name w:val="Table Grid"/>
    <w:basedOn w:val="TableNormal"/>
    <w:uiPriority w:val="59"/>
    <w:rsid w:val="00E24F1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
    <w:name w:val="style14"/>
    <w:basedOn w:val="DefaultParagraphFont"/>
    <w:rsid w:val="00E24F1C"/>
  </w:style>
  <w:style w:type="character" w:customStyle="1" w:styleId="style16">
    <w:name w:val="style16"/>
    <w:basedOn w:val="DefaultParagraphFont"/>
    <w:rsid w:val="00E24F1C"/>
  </w:style>
  <w:style w:type="paragraph" w:styleId="DocumentMap">
    <w:name w:val="Document Map"/>
    <w:basedOn w:val="Normal"/>
    <w:link w:val="DocumentMapChar"/>
    <w:rsid w:val="00E24F1C"/>
    <w:pPr>
      <w:shd w:val="clear" w:color="auto" w:fill="000080"/>
    </w:pPr>
    <w:rPr>
      <w:rFonts w:ascii="Tahoma" w:hAnsi="Tahoma"/>
      <w:noProof/>
      <w:sz w:val="20"/>
      <w:szCs w:val="20"/>
      <w:lang w:val="x-none" w:eastAsia="ja-JP"/>
    </w:rPr>
  </w:style>
  <w:style w:type="character" w:customStyle="1" w:styleId="DocumentMapChar">
    <w:name w:val="Document Map Char"/>
    <w:link w:val="DocumentMap"/>
    <w:rsid w:val="00E24F1C"/>
    <w:rPr>
      <w:rFonts w:ascii="Tahoma" w:eastAsia="Times New Roman" w:hAnsi="Tahoma"/>
      <w:noProof/>
      <w:shd w:val="clear" w:color="auto" w:fill="000080"/>
      <w:lang w:val="x-none" w:eastAsia="ja-JP"/>
    </w:rPr>
  </w:style>
  <w:style w:type="paragraph" w:customStyle="1" w:styleId="1Heading">
    <w:name w:val="1Heading"/>
    <w:basedOn w:val="Normal"/>
    <w:autoRedefine/>
    <w:rsid w:val="00E24F1C"/>
    <w:pPr>
      <w:keepNext/>
      <w:spacing w:before="160" w:after="160"/>
      <w:outlineLvl w:val="0"/>
    </w:pPr>
    <w:rPr>
      <w:b/>
      <w:noProof/>
      <w:color w:val="000000"/>
      <w:szCs w:val="20"/>
      <w:lang w:eastAsia="ja-JP"/>
    </w:rPr>
  </w:style>
  <w:style w:type="paragraph" w:customStyle="1" w:styleId="2Heading">
    <w:name w:val="2Heading"/>
    <w:basedOn w:val="Normal"/>
    <w:rsid w:val="00E24F1C"/>
    <w:pPr>
      <w:keepNext/>
      <w:spacing w:before="300"/>
    </w:pPr>
    <w:rPr>
      <w:rFonts w:ascii="Times" w:hAnsi="Times"/>
      <w:noProof/>
      <w:color w:val="000000"/>
      <w:szCs w:val="20"/>
      <w:lang w:eastAsia="ja-JP"/>
    </w:rPr>
  </w:style>
  <w:style w:type="paragraph" w:customStyle="1" w:styleId="3Heading">
    <w:name w:val="3Heading"/>
    <w:basedOn w:val="Normal"/>
    <w:rsid w:val="00E24F1C"/>
    <w:pPr>
      <w:keepNext/>
      <w:spacing w:before="160"/>
    </w:pPr>
    <w:rPr>
      <w:rFonts w:ascii="Times" w:hAnsi="Times"/>
      <w:noProof/>
      <w:color w:val="000000"/>
      <w:sz w:val="20"/>
      <w:szCs w:val="20"/>
      <w:lang w:eastAsia="ja-JP"/>
    </w:rPr>
  </w:style>
  <w:style w:type="paragraph" w:customStyle="1" w:styleId="4Heading">
    <w:name w:val="4Heading"/>
    <w:basedOn w:val="Normal"/>
    <w:rsid w:val="00E24F1C"/>
    <w:pPr>
      <w:keepNext/>
      <w:spacing w:before="200"/>
    </w:pPr>
    <w:rPr>
      <w:rFonts w:ascii="Times" w:hAnsi="Times"/>
      <w:noProof/>
      <w:color w:val="000000"/>
      <w:sz w:val="20"/>
      <w:szCs w:val="20"/>
      <w:lang w:eastAsia="ja-JP"/>
    </w:rPr>
  </w:style>
  <w:style w:type="paragraph" w:customStyle="1" w:styleId="AbstractTitle">
    <w:name w:val="AbstractTitle"/>
    <w:basedOn w:val="Normal"/>
    <w:rsid w:val="00E24F1C"/>
    <w:pPr>
      <w:spacing w:before="240" w:after="240"/>
      <w:jc w:val="center"/>
    </w:pPr>
    <w:rPr>
      <w:b/>
      <w:noProof/>
      <w:color w:val="000000"/>
      <w:szCs w:val="20"/>
      <w:lang w:eastAsia="ja-JP"/>
    </w:rPr>
  </w:style>
  <w:style w:type="paragraph" w:customStyle="1" w:styleId="Address">
    <w:name w:val="Address"/>
    <w:basedOn w:val="Normal"/>
    <w:rsid w:val="00E24F1C"/>
    <w:pPr>
      <w:tabs>
        <w:tab w:val="center" w:pos="2520"/>
        <w:tab w:val="center" w:pos="7560"/>
      </w:tabs>
    </w:pPr>
    <w:rPr>
      <w:noProof/>
      <w:color w:val="000000"/>
      <w:szCs w:val="20"/>
      <w:lang w:eastAsia="ja-JP"/>
    </w:rPr>
  </w:style>
  <w:style w:type="paragraph" w:customStyle="1" w:styleId="Authors">
    <w:name w:val="Authors"/>
    <w:basedOn w:val="Normal"/>
    <w:rsid w:val="00E24F1C"/>
    <w:pPr>
      <w:tabs>
        <w:tab w:val="center" w:pos="2520"/>
        <w:tab w:val="center" w:pos="7560"/>
      </w:tabs>
      <w:spacing w:before="280"/>
    </w:pPr>
    <w:rPr>
      <w:noProof/>
      <w:color w:val="000000"/>
      <w:szCs w:val="20"/>
      <w:lang w:eastAsia="ja-JP"/>
    </w:rPr>
  </w:style>
  <w:style w:type="paragraph" w:customStyle="1" w:styleId="Body">
    <w:name w:val="Body"/>
    <w:basedOn w:val="Normal"/>
    <w:rsid w:val="00E24F1C"/>
    <w:pPr>
      <w:ind w:firstLine="259"/>
    </w:pPr>
    <w:rPr>
      <w:rFonts w:ascii="Times" w:hAnsi="Times"/>
      <w:noProof/>
      <w:color w:val="000000"/>
      <w:sz w:val="20"/>
      <w:szCs w:val="20"/>
      <w:lang w:eastAsia="ja-JP"/>
    </w:rPr>
  </w:style>
  <w:style w:type="paragraph" w:customStyle="1" w:styleId="Bulleted">
    <w:name w:val="Bulleted"/>
    <w:basedOn w:val="Normal"/>
    <w:rsid w:val="00E24F1C"/>
    <w:pPr>
      <w:tabs>
        <w:tab w:val="left" w:pos="273"/>
      </w:tabs>
      <w:ind w:left="273" w:hanging="129"/>
    </w:pPr>
    <w:rPr>
      <w:rFonts w:ascii="Times" w:hAnsi="Times"/>
      <w:noProof/>
      <w:color w:val="000000"/>
      <w:sz w:val="20"/>
      <w:szCs w:val="20"/>
      <w:lang w:eastAsia="ja-JP"/>
    </w:rPr>
  </w:style>
  <w:style w:type="paragraph" w:customStyle="1" w:styleId="BulletedCont">
    <w:name w:val="BulletedCont"/>
    <w:basedOn w:val="Normal"/>
    <w:rsid w:val="00E24F1C"/>
    <w:pPr>
      <w:spacing w:before="80"/>
      <w:ind w:left="273"/>
    </w:pPr>
    <w:rPr>
      <w:rFonts w:ascii="Times" w:hAnsi="Times"/>
      <w:noProof/>
      <w:color w:val="000000"/>
      <w:szCs w:val="20"/>
      <w:lang w:eastAsia="ja-JP"/>
    </w:rPr>
  </w:style>
  <w:style w:type="paragraph" w:customStyle="1" w:styleId="CellBody">
    <w:name w:val="CellBody"/>
    <w:basedOn w:val="Normal"/>
    <w:rsid w:val="00E24F1C"/>
    <w:pPr>
      <w:spacing w:after="80"/>
    </w:pPr>
    <w:rPr>
      <w:rFonts w:ascii="Times" w:hAnsi="Times"/>
      <w:noProof/>
      <w:color w:val="000000"/>
      <w:sz w:val="20"/>
      <w:szCs w:val="20"/>
      <w:lang w:eastAsia="ja-JP"/>
    </w:rPr>
  </w:style>
  <w:style w:type="paragraph" w:customStyle="1" w:styleId="CellHeading">
    <w:name w:val="CellHeading"/>
    <w:basedOn w:val="Normal"/>
    <w:rsid w:val="00E24F1C"/>
    <w:rPr>
      <w:rFonts w:ascii="Times" w:hAnsi="Times"/>
      <w:b/>
      <w:noProof/>
      <w:color w:val="000000"/>
      <w:sz w:val="20"/>
      <w:szCs w:val="20"/>
      <w:lang w:eastAsia="ja-JP"/>
    </w:rPr>
  </w:style>
  <w:style w:type="paragraph" w:customStyle="1" w:styleId="Equation">
    <w:name w:val="Equation"/>
    <w:basedOn w:val="Normal"/>
    <w:rsid w:val="00E24F1C"/>
    <w:pPr>
      <w:spacing w:before="200" w:after="120"/>
      <w:jc w:val="center"/>
    </w:pPr>
    <w:rPr>
      <w:rFonts w:ascii="Times" w:hAnsi="Times"/>
      <w:noProof/>
      <w:color w:val="000000"/>
      <w:sz w:val="20"/>
      <w:szCs w:val="20"/>
      <w:lang w:eastAsia="ja-JP"/>
    </w:rPr>
  </w:style>
  <w:style w:type="paragraph" w:customStyle="1" w:styleId="Extract">
    <w:name w:val="Extract"/>
    <w:basedOn w:val="Normal"/>
    <w:rsid w:val="00E24F1C"/>
    <w:pPr>
      <w:spacing w:before="140"/>
      <w:ind w:left="1080" w:right="1080"/>
    </w:pPr>
    <w:rPr>
      <w:rFonts w:ascii="Times" w:hAnsi="Times"/>
      <w:noProof/>
      <w:color w:val="000000"/>
      <w:szCs w:val="20"/>
      <w:lang w:eastAsia="ja-JP"/>
    </w:rPr>
  </w:style>
  <w:style w:type="paragraph" w:customStyle="1" w:styleId="Figure">
    <w:name w:val="Figure"/>
    <w:basedOn w:val="Normal"/>
    <w:rsid w:val="00E24F1C"/>
    <w:pPr>
      <w:spacing w:before="240" w:after="320"/>
      <w:ind w:left="273"/>
    </w:pPr>
    <w:rPr>
      <w:rFonts w:ascii="Times" w:hAnsi="Times"/>
      <w:b/>
      <w:noProof/>
      <w:color w:val="000000"/>
      <w:sz w:val="20"/>
      <w:szCs w:val="20"/>
      <w:lang w:eastAsia="ja-JP"/>
    </w:rPr>
  </w:style>
  <w:style w:type="paragraph" w:customStyle="1" w:styleId="FirstBody">
    <w:name w:val="FirstBody"/>
    <w:basedOn w:val="Normal"/>
    <w:autoRedefine/>
    <w:rsid w:val="00E24F1C"/>
    <w:pPr>
      <w:ind w:firstLine="142"/>
    </w:pPr>
    <w:rPr>
      <w:noProof/>
      <w:color w:val="000000"/>
      <w:sz w:val="20"/>
      <w:szCs w:val="20"/>
      <w:lang w:eastAsia="ja-JP"/>
    </w:rPr>
  </w:style>
  <w:style w:type="paragraph" w:customStyle="1" w:styleId="Footnote0">
    <w:name w:val="Footnote"/>
    <w:basedOn w:val="Normal"/>
    <w:autoRedefine/>
    <w:rsid w:val="00E24F1C"/>
    <w:pPr>
      <w:framePr w:hSpace="187" w:vSpace="187" w:wrap="around" w:hAnchor="text" w:yAlign="top"/>
      <w:tabs>
        <w:tab w:val="left" w:pos="230"/>
      </w:tabs>
      <w:spacing w:before="60" w:line="200" w:lineRule="exact"/>
      <w:ind w:left="230" w:hanging="230"/>
    </w:pPr>
    <w:rPr>
      <w:noProof/>
      <w:color w:val="000000"/>
      <w:sz w:val="16"/>
      <w:szCs w:val="20"/>
      <w:lang w:eastAsia="ja-JP"/>
    </w:rPr>
  </w:style>
  <w:style w:type="paragraph" w:customStyle="1" w:styleId="HeadingRunIn">
    <w:name w:val="HeadingRunIn"/>
    <w:basedOn w:val="Normal"/>
    <w:rsid w:val="00E24F1C"/>
    <w:pPr>
      <w:keepNext/>
      <w:spacing w:before="240" w:after="120"/>
    </w:pPr>
    <w:rPr>
      <w:rFonts w:ascii="Times" w:hAnsi="Times"/>
      <w:b/>
      <w:noProof/>
      <w:color w:val="000000"/>
      <w:szCs w:val="20"/>
      <w:lang w:eastAsia="ja-JP"/>
    </w:rPr>
  </w:style>
  <w:style w:type="paragraph" w:customStyle="1" w:styleId="Numbered">
    <w:name w:val="Numbered"/>
    <w:basedOn w:val="Normal"/>
    <w:rsid w:val="00E24F1C"/>
    <w:pPr>
      <w:tabs>
        <w:tab w:val="left" w:pos="273"/>
      </w:tabs>
      <w:spacing w:before="120"/>
      <w:ind w:left="273" w:hanging="273"/>
    </w:pPr>
    <w:rPr>
      <w:rFonts w:ascii="Times" w:hAnsi="Times"/>
      <w:noProof/>
      <w:color w:val="000000"/>
      <w:szCs w:val="20"/>
      <w:lang w:eastAsia="ja-JP"/>
    </w:rPr>
  </w:style>
  <w:style w:type="paragraph" w:customStyle="1" w:styleId="Numbered1">
    <w:name w:val="Numbered1"/>
    <w:basedOn w:val="Normal"/>
    <w:rsid w:val="00E24F1C"/>
    <w:pPr>
      <w:tabs>
        <w:tab w:val="left" w:pos="273"/>
      </w:tabs>
      <w:spacing w:before="120"/>
      <w:ind w:left="273" w:hanging="273"/>
    </w:pPr>
    <w:rPr>
      <w:rFonts w:ascii="Times" w:hAnsi="Times"/>
      <w:noProof/>
      <w:color w:val="000000"/>
      <w:szCs w:val="20"/>
      <w:lang w:eastAsia="ja-JP"/>
    </w:rPr>
  </w:style>
  <w:style w:type="paragraph" w:customStyle="1" w:styleId="NumberedCont">
    <w:name w:val="NumberedCont"/>
    <w:basedOn w:val="Normal"/>
    <w:rsid w:val="00E24F1C"/>
    <w:pPr>
      <w:spacing w:before="80"/>
      <w:ind w:left="273"/>
    </w:pPr>
    <w:rPr>
      <w:rFonts w:ascii="Times" w:hAnsi="Times"/>
      <w:noProof/>
      <w:color w:val="000000"/>
      <w:szCs w:val="20"/>
      <w:lang w:eastAsia="ja-JP"/>
    </w:rPr>
  </w:style>
  <w:style w:type="paragraph" w:customStyle="1" w:styleId="ReportAuthor">
    <w:name w:val="ReportAuthor"/>
    <w:basedOn w:val="Normal"/>
    <w:rsid w:val="00E24F1C"/>
    <w:pPr>
      <w:keepNext/>
      <w:spacing w:line="320" w:lineRule="atLeast"/>
      <w:jc w:val="center"/>
    </w:pPr>
    <w:rPr>
      <w:rFonts w:ascii="Times" w:hAnsi="Times"/>
      <w:b/>
      <w:noProof/>
      <w:color w:val="000000"/>
      <w:szCs w:val="20"/>
      <w:lang w:eastAsia="ja-JP"/>
    </w:rPr>
  </w:style>
  <w:style w:type="paragraph" w:customStyle="1" w:styleId="ReportTitle">
    <w:name w:val="ReportTitle"/>
    <w:basedOn w:val="Normal"/>
    <w:rsid w:val="00E24F1C"/>
    <w:pPr>
      <w:keepNext/>
      <w:spacing w:after="360" w:line="360" w:lineRule="atLeast"/>
      <w:jc w:val="center"/>
    </w:pPr>
    <w:rPr>
      <w:rFonts w:ascii="Times" w:hAnsi="Times"/>
      <w:noProof/>
      <w:color w:val="000000"/>
      <w:sz w:val="48"/>
      <w:szCs w:val="20"/>
      <w:lang w:eastAsia="ja-JP"/>
    </w:rPr>
  </w:style>
  <w:style w:type="paragraph" w:customStyle="1" w:styleId="TableFootnote">
    <w:name w:val="TableFootnote"/>
    <w:basedOn w:val="Normal"/>
    <w:rsid w:val="00E24F1C"/>
    <w:pPr>
      <w:tabs>
        <w:tab w:val="left" w:pos="360"/>
        <w:tab w:val="left" w:pos="360"/>
      </w:tabs>
      <w:spacing w:before="60"/>
      <w:ind w:left="360" w:right="360" w:hanging="241"/>
    </w:pPr>
    <w:rPr>
      <w:rFonts w:ascii="Times" w:hAnsi="Times"/>
      <w:noProof/>
      <w:color w:val="000000"/>
      <w:sz w:val="20"/>
      <w:szCs w:val="20"/>
      <w:lang w:eastAsia="ja-JP"/>
    </w:rPr>
  </w:style>
  <w:style w:type="paragraph" w:customStyle="1" w:styleId="TableTitle">
    <w:name w:val="TableTitle"/>
    <w:basedOn w:val="Normal"/>
    <w:rsid w:val="00E24F1C"/>
    <w:pPr>
      <w:ind w:left="273"/>
    </w:pPr>
    <w:rPr>
      <w:rFonts w:ascii="Times" w:hAnsi="Times"/>
      <w:b/>
      <w:noProof/>
      <w:color w:val="000000"/>
      <w:sz w:val="20"/>
      <w:szCs w:val="20"/>
      <w:lang w:eastAsia="ja-JP"/>
    </w:rPr>
  </w:style>
  <w:style w:type="paragraph" w:styleId="Title">
    <w:name w:val="Title"/>
    <w:basedOn w:val="Normal"/>
    <w:link w:val="TitleChar"/>
    <w:uiPriority w:val="10"/>
    <w:qFormat/>
    <w:rsid w:val="00E24F1C"/>
    <w:pPr>
      <w:spacing w:after="360" w:line="300" w:lineRule="atLeast"/>
      <w:jc w:val="center"/>
    </w:pPr>
    <w:rPr>
      <w:b/>
      <w:noProof/>
      <w:color w:val="000000"/>
      <w:sz w:val="28"/>
      <w:szCs w:val="20"/>
      <w:lang w:val="x-none" w:eastAsia="ja-JP"/>
    </w:rPr>
  </w:style>
  <w:style w:type="character" w:customStyle="1" w:styleId="TitleChar">
    <w:name w:val="Title Char"/>
    <w:link w:val="Title"/>
    <w:uiPriority w:val="10"/>
    <w:rsid w:val="00E24F1C"/>
    <w:rPr>
      <w:rFonts w:eastAsia="Times New Roman"/>
      <w:b/>
      <w:noProof/>
      <w:color w:val="000000"/>
      <w:sz w:val="28"/>
      <w:lang w:val="x-none" w:eastAsia="ja-JP"/>
    </w:rPr>
  </w:style>
  <w:style w:type="paragraph" w:customStyle="1" w:styleId="UHeading">
    <w:name w:val="UHeading"/>
    <w:basedOn w:val="Normal"/>
    <w:rsid w:val="00E24F1C"/>
    <w:pPr>
      <w:keepNext/>
      <w:spacing w:before="200" w:after="160"/>
    </w:pPr>
    <w:rPr>
      <w:rFonts w:ascii="Times" w:hAnsi="Times"/>
      <w:b/>
      <w:noProof/>
      <w:color w:val="000000"/>
      <w:szCs w:val="20"/>
      <w:lang w:eastAsia="ja-JP"/>
    </w:rPr>
  </w:style>
  <w:style w:type="character" w:customStyle="1" w:styleId="BulletSymbol">
    <w:name w:val="BulletSymbol"/>
    <w:rsid w:val="00E24F1C"/>
    <w:rPr>
      <w:rFonts w:ascii="Courier" w:hAnsi="Courier"/>
      <w:b/>
      <w:sz w:val="24"/>
    </w:rPr>
  </w:style>
  <w:style w:type="character" w:customStyle="1" w:styleId="Callout">
    <w:name w:val="Callout"/>
    <w:rsid w:val="00E24F1C"/>
    <w:rPr>
      <w:rFonts w:ascii="Times" w:hAnsi="Times"/>
      <w:sz w:val="20"/>
    </w:rPr>
  </w:style>
  <w:style w:type="character" w:styleId="Emphasis">
    <w:name w:val="Emphasis"/>
    <w:qFormat/>
    <w:rsid w:val="00E24F1C"/>
    <w:rPr>
      <w:i/>
    </w:rPr>
  </w:style>
  <w:style w:type="character" w:customStyle="1" w:styleId="EquationVariables">
    <w:name w:val="EquationVariables"/>
    <w:rsid w:val="00E24F1C"/>
    <w:rPr>
      <w:i/>
    </w:rPr>
  </w:style>
  <w:style w:type="character" w:customStyle="1" w:styleId="FootnoteTextChar">
    <w:name w:val="Footnote Text Char"/>
    <w:link w:val="FootnoteText"/>
    <w:rsid w:val="00E24F1C"/>
    <w:rPr>
      <w:lang w:val="en-GB" w:eastAsia="ja-JP"/>
    </w:rPr>
  </w:style>
  <w:style w:type="paragraph" w:customStyle="1" w:styleId="bulleted0">
    <w:name w:val="bulleted"/>
    <w:basedOn w:val="Body"/>
    <w:rsid w:val="00E24F1C"/>
    <w:pPr>
      <w:tabs>
        <w:tab w:val="num" w:pos="216"/>
        <w:tab w:val="num" w:pos="360"/>
        <w:tab w:val="num" w:pos="720"/>
      </w:tabs>
      <w:spacing w:before="40" w:after="40" w:line="220" w:lineRule="exact"/>
      <w:ind w:left="360" w:hanging="360"/>
    </w:pPr>
  </w:style>
  <w:style w:type="paragraph" w:customStyle="1" w:styleId="References0">
    <w:name w:val="References"/>
    <w:basedOn w:val="FirstBody"/>
    <w:rsid w:val="00E24F1C"/>
    <w:pPr>
      <w:spacing w:before="120" w:after="120"/>
    </w:pPr>
    <w:rPr>
      <w:sz w:val="18"/>
    </w:rPr>
  </w:style>
  <w:style w:type="character" w:styleId="FootnoteReference">
    <w:name w:val="footnote reference"/>
    <w:rsid w:val="00E24F1C"/>
    <w:rPr>
      <w:vertAlign w:val="superscript"/>
    </w:rPr>
  </w:style>
  <w:style w:type="paragraph" w:styleId="BodyTextIndent">
    <w:name w:val="Body Text Indent"/>
    <w:basedOn w:val="Normal"/>
    <w:link w:val="BodyTextIndentChar"/>
    <w:rsid w:val="00E24F1C"/>
    <w:pPr>
      <w:numPr>
        <w:numId w:val="5"/>
      </w:numPr>
      <w:tabs>
        <w:tab w:val="clear" w:pos="720"/>
      </w:tabs>
      <w:ind w:left="60" w:firstLine="0"/>
    </w:pPr>
    <w:rPr>
      <w:sz w:val="20"/>
      <w:lang w:val="x-none" w:eastAsia="ja-JP"/>
    </w:rPr>
  </w:style>
  <w:style w:type="character" w:customStyle="1" w:styleId="BodyTextIndentChar">
    <w:name w:val="Body Text Indent Char"/>
    <w:link w:val="BodyTextIndent"/>
    <w:rsid w:val="00E24F1C"/>
    <w:rPr>
      <w:rFonts w:eastAsia="Times New Roman"/>
      <w:szCs w:val="24"/>
      <w:lang w:val="x-none" w:eastAsia="ja-JP"/>
    </w:rPr>
  </w:style>
  <w:style w:type="paragraph" w:styleId="BodyTextIndent2">
    <w:name w:val="Body Text Indent 2"/>
    <w:basedOn w:val="Normal"/>
    <w:link w:val="BodyTextIndent2Char"/>
    <w:rsid w:val="00E24F1C"/>
    <w:pPr>
      <w:numPr>
        <w:numId w:val="7"/>
      </w:numPr>
      <w:tabs>
        <w:tab w:val="clear" w:pos="1440"/>
      </w:tabs>
      <w:spacing w:before="60"/>
      <w:ind w:left="0" w:firstLine="144"/>
    </w:pPr>
    <w:rPr>
      <w:sz w:val="20"/>
      <w:lang w:val="x-none" w:eastAsia="ja-JP"/>
    </w:rPr>
  </w:style>
  <w:style w:type="character" w:customStyle="1" w:styleId="BodyTextIndent2Char">
    <w:name w:val="Body Text Indent 2 Char"/>
    <w:link w:val="BodyTextIndent2"/>
    <w:rsid w:val="00E24F1C"/>
    <w:rPr>
      <w:rFonts w:eastAsia="Times New Roman"/>
      <w:szCs w:val="24"/>
      <w:lang w:val="x-none" w:eastAsia="ja-JP"/>
    </w:rPr>
  </w:style>
  <w:style w:type="paragraph" w:styleId="ListBullet">
    <w:name w:val="List Bullet"/>
    <w:basedOn w:val="Normal"/>
    <w:autoRedefine/>
    <w:rsid w:val="00E24F1C"/>
    <w:pPr>
      <w:numPr>
        <w:numId w:val="9"/>
      </w:numPr>
    </w:pPr>
    <w:rPr>
      <w:sz w:val="20"/>
      <w:szCs w:val="20"/>
    </w:rPr>
  </w:style>
  <w:style w:type="paragraph" w:styleId="ListBullet2">
    <w:name w:val="List Bullet 2"/>
    <w:basedOn w:val="Normal"/>
    <w:autoRedefine/>
    <w:rsid w:val="00E24F1C"/>
    <w:pPr>
      <w:numPr>
        <w:numId w:val="10"/>
      </w:numPr>
    </w:pPr>
    <w:rPr>
      <w:sz w:val="20"/>
      <w:szCs w:val="20"/>
    </w:rPr>
  </w:style>
  <w:style w:type="paragraph" w:styleId="ListBullet3">
    <w:name w:val="List Bullet 3"/>
    <w:basedOn w:val="Normal"/>
    <w:autoRedefine/>
    <w:rsid w:val="00E24F1C"/>
    <w:pPr>
      <w:numPr>
        <w:numId w:val="11"/>
      </w:numPr>
    </w:pPr>
    <w:rPr>
      <w:sz w:val="20"/>
      <w:szCs w:val="20"/>
    </w:rPr>
  </w:style>
  <w:style w:type="paragraph" w:styleId="ListBullet4">
    <w:name w:val="List Bullet 4"/>
    <w:basedOn w:val="Normal"/>
    <w:autoRedefine/>
    <w:rsid w:val="00E24F1C"/>
    <w:pPr>
      <w:numPr>
        <w:numId w:val="12"/>
      </w:numPr>
    </w:pPr>
    <w:rPr>
      <w:sz w:val="20"/>
      <w:szCs w:val="20"/>
    </w:rPr>
  </w:style>
  <w:style w:type="paragraph" w:styleId="ListBullet5">
    <w:name w:val="List Bullet 5"/>
    <w:basedOn w:val="Normal"/>
    <w:autoRedefine/>
    <w:rsid w:val="00E24F1C"/>
    <w:pPr>
      <w:numPr>
        <w:numId w:val="13"/>
      </w:numPr>
    </w:pPr>
    <w:rPr>
      <w:sz w:val="20"/>
      <w:szCs w:val="20"/>
    </w:rPr>
  </w:style>
  <w:style w:type="paragraph" w:styleId="ListNumber">
    <w:name w:val="List Number"/>
    <w:basedOn w:val="Normal"/>
    <w:rsid w:val="00E24F1C"/>
    <w:pPr>
      <w:numPr>
        <w:numId w:val="4"/>
      </w:numPr>
    </w:pPr>
    <w:rPr>
      <w:sz w:val="20"/>
      <w:szCs w:val="20"/>
    </w:rPr>
  </w:style>
  <w:style w:type="paragraph" w:styleId="ListNumber2">
    <w:name w:val="List Number 2"/>
    <w:basedOn w:val="Normal"/>
    <w:rsid w:val="00E24F1C"/>
    <w:pPr>
      <w:tabs>
        <w:tab w:val="num" w:pos="720"/>
      </w:tabs>
      <w:ind w:left="720" w:hanging="360"/>
    </w:pPr>
    <w:rPr>
      <w:sz w:val="20"/>
      <w:szCs w:val="20"/>
    </w:rPr>
  </w:style>
  <w:style w:type="paragraph" w:styleId="ListNumber3">
    <w:name w:val="List Number 3"/>
    <w:basedOn w:val="Normal"/>
    <w:rsid w:val="00E24F1C"/>
    <w:pPr>
      <w:numPr>
        <w:numId w:val="6"/>
      </w:numPr>
    </w:pPr>
    <w:rPr>
      <w:sz w:val="20"/>
      <w:szCs w:val="20"/>
    </w:rPr>
  </w:style>
  <w:style w:type="paragraph" w:styleId="ListNumber4">
    <w:name w:val="List Number 4"/>
    <w:basedOn w:val="Normal"/>
    <w:rsid w:val="00E24F1C"/>
    <w:pPr>
      <w:tabs>
        <w:tab w:val="num" w:pos="1440"/>
      </w:tabs>
      <w:ind w:left="1440" w:hanging="360"/>
    </w:pPr>
    <w:rPr>
      <w:sz w:val="20"/>
      <w:szCs w:val="20"/>
    </w:rPr>
  </w:style>
  <w:style w:type="paragraph" w:styleId="ListNumber5">
    <w:name w:val="List Number 5"/>
    <w:basedOn w:val="Normal"/>
    <w:rsid w:val="00E24F1C"/>
    <w:pPr>
      <w:numPr>
        <w:numId w:val="8"/>
      </w:numPr>
    </w:pPr>
    <w:rPr>
      <w:sz w:val="20"/>
      <w:szCs w:val="20"/>
    </w:rPr>
  </w:style>
  <w:style w:type="paragraph" w:customStyle="1" w:styleId="Blockquote">
    <w:name w:val="Blockquote"/>
    <w:basedOn w:val="Normal"/>
    <w:rsid w:val="00E24F1C"/>
    <w:pPr>
      <w:spacing w:before="100" w:after="100"/>
      <w:ind w:left="360" w:right="360"/>
    </w:pPr>
    <w:rPr>
      <w:snapToGrid w:val="0"/>
      <w:szCs w:val="20"/>
    </w:rPr>
  </w:style>
  <w:style w:type="paragraph" w:styleId="BlockText">
    <w:name w:val="Block Text"/>
    <w:basedOn w:val="Normal"/>
    <w:rsid w:val="00E24F1C"/>
    <w:pPr>
      <w:spacing w:after="120"/>
      <w:ind w:left="1440" w:right="1440"/>
    </w:pPr>
    <w:rPr>
      <w:noProof/>
      <w:sz w:val="20"/>
      <w:szCs w:val="20"/>
      <w:lang w:eastAsia="ja-JP"/>
    </w:rPr>
  </w:style>
  <w:style w:type="paragraph" w:styleId="BodyText2">
    <w:name w:val="Body Text 2"/>
    <w:basedOn w:val="Normal"/>
    <w:link w:val="BodyText2Char"/>
    <w:rsid w:val="00E24F1C"/>
    <w:pPr>
      <w:spacing w:after="120" w:line="480" w:lineRule="auto"/>
    </w:pPr>
    <w:rPr>
      <w:noProof/>
      <w:sz w:val="20"/>
      <w:szCs w:val="20"/>
      <w:lang w:val="x-none" w:eastAsia="ja-JP"/>
    </w:rPr>
  </w:style>
  <w:style w:type="character" w:customStyle="1" w:styleId="BodyText2Char">
    <w:name w:val="Body Text 2 Char"/>
    <w:link w:val="BodyText2"/>
    <w:rsid w:val="00E24F1C"/>
    <w:rPr>
      <w:rFonts w:eastAsia="Times New Roman"/>
      <w:noProof/>
      <w:lang w:val="x-none" w:eastAsia="ja-JP"/>
    </w:rPr>
  </w:style>
  <w:style w:type="paragraph" w:styleId="BodyTextFirstIndent">
    <w:name w:val="Body Text First Indent"/>
    <w:basedOn w:val="BodyText"/>
    <w:link w:val="BodyTextFirstIndentChar"/>
    <w:rsid w:val="00E24F1C"/>
    <w:pPr>
      <w:ind w:firstLine="210"/>
    </w:pPr>
    <w:rPr>
      <w:noProof/>
      <w:lang w:eastAsia="ja-JP"/>
    </w:rPr>
  </w:style>
  <w:style w:type="character" w:customStyle="1" w:styleId="BodyTextFirstIndentChar">
    <w:name w:val="Body Text First Indent Char"/>
    <w:link w:val="BodyTextFirstIndent"/>
    <w:rsid w:val="00E24F1C"/>
    <w:rPr>
      <w:rFonts w:eastAsia="Times New Roman"/>
      <w:noProof/>
      <w:sz w:val="24"/>
      <w:szCs w:val="24"/>
      <w:lang w:val="x-none" w:eastAsia="ja-JP"/>
    </w:rPr>
  </w:style>
  <w:style w:type="paragraph" w:styleId="BodyTextFirstIndent2">
    <w:name w:val="Body Text First Indent 2"/>
    <w:basedOn w:val="BodyTextIndent"/>
    <w:link w:val="BodyTextFirstIndent2Char"/>
    <w:rsid w:val="00E24F1C"/>
    <w:pPr>
      <w:spacing w:after="120"/>
      <w:ind w:left="360" w:firstLine="210"/>
      <w:jc w:val="left"/>
    </w:pPr>
    <w:rPr>
      <w:rFonts w:ascii="Times" w:hAnsi="Times"/>
      <w:noProof/>
    </w:rPr>
  </w:style>
  <w:style w:type="character" w:customStyle="1" w:styleId="BodyTextFirstIndent2Char">
    <w:name w:val="Body Text First Indent 2 Char"/>
    <w:link w:val="BodyTextFirstIndent2"/>
    <w:rsid w:val="00E24F1C"/>
    <w:rPr>
      <w:rFonts w:ascii="Times" w:eastAsia="Times New Roman" w:hAnsi="Times"/>
      <w:noProof/>
      <w:szCs w:val="24"/>
      <w:lang w:val="x-none" w:eastAsia="ja-JP"/>
    </w:rPr>
  </w:style>
  <w:style w:type="paragraph" w:styleId="BodyTextIndent3">
    <w:name w:val="Body Text Indent 3"/>
    <w:basedOn w:val="Normal"/>
    <w:link w:val="BodyTextIndent3Char"/>
    <w:rsid w:val="00E24F1C"/>
    <w:pPr>
      <w:spacing w:after="120"/>
      <w:ind w:left="360"/>
    </w:pPr>
    <w:rPr>
      <w:noProof/>
      <w:sz w:val="16"/>
      <w:szCs w:val="20"/>
      <w:lang w:val="x-none" w:eastAsia="ja-JP"/>
    </w:rPr>
  </w:style>
  <w:style w:type="character" w:customStyle="1" w:styleId="BodyTextIndent3Char">
    <w:name w:val="Body Text Indent 3 Char"/>
    <w:link w:val="BodyTextIndent3"/>
    <w:rsid w:val="00E24F1C"/>
    <w:rPr>
      <w:rFonts w:eastAsia="Times New Roman"/>
      <w:noProof/>
      <w:sz w:val="16"/>
      <w:lang w:val="x-none" w:eastAsia="ja-JP"/>
    </w:rPr>
  </w:style>
  <w:style w:type="paragraph" w:styleId="Closing">
    <w:name w:val="Closing"/>
    <w:basedOn w:val="Normal"/>
    <w:link w:val="ClosingChar"/>
    <w:rsid w:val="00E24F1C"/>
    <w:pPr>
      <w:ind w:left="4320"/>
    </w:pPr>
    <w:rPr>
      <w:noProof/>
      <w:sz w:val="20"/>
      <w:szCs w:val="20"/>
      <w:lang w:val="x-none" w:eastAsia="ja-JP"/>
    </w:rPr>
  </w:style>
  <w:style w:type="character" w:customStyle="1" w:styleId="ClosingChar">
    <w:name w:val="Closing Char"/>
    <w:link w:val="Closing"/>
    <w:rsid w:val="00E24F1C"/>
    <w:rPr>
      <w:rFonts w:eastAsia="Times New Roman"/>
      <w:noProof/>
      <w:lang w:val="x-none" w:eastAsia="ja-JP"/>
    </w:rPr>
  </w:style>
  <w:style w:type="paragraph" w:styleId="Date">
    <w:name w:val="Date"/>
    <w:basedOn w:val="Normal"/>
    <w:next w:val="Normal"/>
    <w:link w:val="DateChar"/>
    <w:rsid w:val="00E24F1C"/>
    <w:rPr>
      <w:noProof/>
      <w:sz w:val="20"/>
      <w:szCs w:val="20"/>
      <w:lang w:val="x-none" w:eastAsia="ja-JP"/>
    </w:rPr>
  </w:style>
  <w:style w:type="character" w:customStyle="1" w:styleId="DateChar">
    <w:name w:val="Date Char"/>
    <w:link w:val="Date"/>
    <w:rsid w:val="00E24F1C"/>
    <w:rPr>
      <w:rFonts w:eastAsia="Times New Roman"/>
      <w:noProof/>
      <w:lang w:val="x-none" w:eastAsia="ja-JP"/>
    </w:rPr>
  </w:style>
  <w:style w:type="paragraph" w:styleId="EndnoteText">
    <w:name w:val="endnote text"/>
    <w:basedOn w:val="Normal"/>
    <w:link w:val="EndnoteTextChar"/>
    <w:rsid w:val="00E24F1C"/>
    <w:rPr>
      <w:noProof/>
      <w:sz w:val="20"/>
      <w:szCs w:val="20"/>
      <w:lang w:val="x-none" w:eastAsia="ja-JP"/>
    </w:rPr>
  </w:style>
  <w:style w:type="character" w:customStyle="1" w:styleId="EndnoteTextChar">
    <w:name w:val="Endnote Text Char"/>
    <w:link w:val="EndnoteText"/>
    <w:rsid w:val="00E24F1C"/>
    <w:rPr>
      <w:rFonts w:eastAsia="Times New Roman"/>
      <w:noProof/>
      <w:lang w:val="x-none" w:eastAsia="ja-JP"/>
    </w:rPr>
  </w:style>
  <w:style w:type="paragraph" w:styleId="EnvelopeAddress">
    <w:name w:val="envelope address"/>
    <w:basedOn w:val="Normal"/>
    <w:rsid w:val="00E24F1C"/>
    <w:pPr>
      <w:framePr w:w="7920" w:h="1980" w:hRule="exact" w:hSpace="180" w:wrap="auto" w:hAnchor="page" w:xAlign="center" w:yAlign="bottom"/>
      <w:ind w:left="2880"/>
    </w:pPr>
    <w:rPr>
      <w:rFonts w:ascii="Arial" w:hAnsi="Arial"/>
      <w:noProof/>
      <w:szCs w:val="20"/>
      <w:lang w:eastAsia="ja-JP"/>
    </w:rPr>
  </w:style>
  <w:style w:type="paragraph" w:styleId="EnvelopeReturn">
    <w:name w:val="envelope return"/>
    <w:basedOn w:val="Normal"/>
    <w:rsid w:val="00E24F1C"/>
    <w:rPr>
      <w:rFonts w:ascii="Arial" w:hAnsi="Arial"/>
      <w:noProof/>
      <w:sz w:val="20"/>
      <w:szCs w:val="20"/>
      <w:lang w:eastAsia="ja-JP"/>
    </w:rPr>
  </w:style>
  <w:style w:type="character" w:customStyle="1" w:styleId="HeaderChar">
    <w:name w:val="Header Char"/>
    <w:link w:val="Header"/>
    <w:uiPriority w:val="99"/>
    <w:rsid w:val="00E24F1C"/>
    <w:rPr>
      <w:sz w:val="24"/>
      <w:szCs w:val="24"/>
      <w:lang w:val="en-GB" w:eastAsia="ja-JP"/>
    </w:rPr>
  </w:style>
  <w:style w:type="paragraph" w:styleId="Index1">
    <w:name w:val="index 1"/>
    <w:basedOn w:val="Normal"/>
    <w:next w:val="Normal"/>
    <w:autoRedefine/>
    <w:rsid w:val="00E24F1C"/>
    <w:rPr>
      <w:noProof/>
      <w:sz w:val="20"/>
      <w:szCs w:val="20"/>
      <w:lang w:eastAsia="ja-JP"/>
    </w:rPr>
  </w:style>
  <w:style w:type="paragraph" w:styleId="Index2">
    <w:name w:val="index 2"/>
    <w:basedOn w:val="Normal"/>
    <w:next w:val="Normal"/>
    <w:autoRedefine/>
    <w:rsid w:val="00E24F1C"/>
    <w:pPr>
      <w:ind w:left="400" w:hanging="200"/>
    </w:pPr>
    <w:rPr>
      <w:noProof/>
      <w:sz w:val="20"/>
      <w:szCs w:val="20"/>
      <w:lang w:eastAsia="ja-JP"/>
    </w:rPr>
  </w:style>
  <w:style w:type="paragraph" w:styleId="Index3">
    <w:name w:val="index 3"/>
    <w:basedOn w:val="Normal"/>
    <w:next w:val="Normal"/>
    <w:autoRedefine/>
    <w:rsid w:val="00E24F1C"/>
    <w:pPr>
      <w:ind w:left="600" w:hanging="200"/>
    </w:pPr>
    <w:rPr>
      <w:noProof/>
      <w:sz w:val="20"/>
      <w:szCs w:val="20"/>
      <w:lang w:eastAsia="ja-JP"/>
    </w:rPr>
  </w:style>
  <w:style w:type="paragraph" w:styleId="Index4">
    <w:name w:val="index 4"/>
    <w:basedOn w:val="Normal"/>
    <w:next w:val="Normal"/>
    <w:autoRedefine/>
    <w:rsid w:val="00E24F1C"/>
    <w:pPr>
      <w:ind w:left="800" w:hanging="200"/>
    </w:pPr>
    <w:rPr>
      <w:noProof/>
      <w:sz w:val="20"/>
      <w:szCs w:val="20"/>
      <w:lang w:eastAsia="ja-JP"/>
    </w:rPr>
  </w:style>
  <w:style w:type="paragraph" w:styleId="Index5">
    <w:name w:val="index 5"/>
    <w:basedOn w:val="Normal"/>
    <w:next w:val="Normal"/>
    <w:autoRedefine/>
    <w:rsid w:val="00E24F1C"/>
    <w:pPr>
      <w:ind w:left="1000" w:hanging="200"/>
    </w:pPr>
    <w:rPr>
      <w:noProof/>
      <w:sz w:val="20"/>
      <w:szCs w:val="20"/>
      <w:lang w:eastAsia="ja-JP"/>
    </w:rPr>
  </w:style>
  <w:style w:type="paragraph" w:styleId="Index6">
    <w:name w:val="index 6"/>
    <w:basedOn w:val="Normal"/>
    <w:next w:val="Normal"/>
    <w:autoRedefine/>
    <w:rsid w:val="00E24F1C"/>
    <w:pPr>
      <w:ind w:left="1200" w:hanging="200"/>
    </w:pPr>
    <w:rPr>
      <w:noProof/>
      <w:sz w:val="20"/>
      <w:szCs w:val="20"/>
      <w:lang w:eastAsia="ja-JP"/>
    </w:rPr>
  </w:style>
  <w:style w:type="paragraph" w:styleId="Index7">
    <w:name w:val="index 7"/>
    <w:basedOn w:val="Normal"/>
    <w:next w:val="Normal"/>
    <w:autoRedefine/>
    <w:rsid w:val="00E24F1C"/>
    <w:pPr>
      <w:ind w:left="1400" w:hanging="200"/>
    </w:pPr>
    <w:rPr>
      <w:noProof/>
      <w:sz w:val="20"/>
      <w:szCs w:val="20"/>
      <w:lang w:eastAsia="ja-JP"/>
    </w:rPr>
  </w:style>
  <w:style w:type="paragraph" w:styleId="Index8">
    <w:name w:val="index 8"/>
    <w:basedOn w:val="Normal"/>
    <w:next w:val="Normal"/>
    <w:autoRedefine/>
    <w:rsid w:val="00E24F1C"/>
    <w:pPr>
      <w:ind w:left="1600" w:hanging="200"/>
    </w:pPr>
    <w:rPr>
      <w:noProof/>
      <w:sz w:val="20"/>
      <w:szCs w:val="20"/>
      <w:lang w:eastAsia="ja-JP"/>
    </w:rPr>
  </w:style>
  <w:style w:type="paragraph" w:styleId="Index9">
    <w:name w:val="index 9"/>
    <w:basedOn w:val="Normal"/>
    <w:next w:val="Normal"/>
    <w:autoRedefine/>
    <w:rsid w:val="00E24F1C"/>
    <w:pPr>
      <w:ind w:left="1800" w:hanging="200"/>
    </w:pPr>
    <w:rPr>
      <w:noProof/>
      <w:sz w:val="20"/>
      <w:szCs w:val="20"/>
      <w:lang w:eastAsia="ja-JP"/>
    </w:rPr>
  </w:style>
  <w:style w:type="paragraph" w:styleId="IndexHeading">
    <w:name w:val="index heading"/>
    <w:basedOn w:val="Normal"/>
    <w:next w:val="Index1"/>
    <w:rsid w:val="00E24F1C"/>
    <w:rPr>
      <w:rFonts w:ascii="Arial" w:hAnsi="Arial"/>
      <w:b/>
      <w:noProof/>
      <w:sz w:val="20"/>
      <w:szCs w:val="20"/>
      <w:lang w:eastAsia="ja-JP"/>
    </w:rPr>
  </w:style>
  <w:style w:type="paragraph" w:styleId="List">
    <w:name w:val="List"/>
    <w:basedOn w:val="Normal"/>
    <w:rsid w:val="00E24F1C"/>
    <w:pPr>
      <w:ind w:left="360" w:hanging="360"/>
    </w:pPr>
    <w:rPr>
      <w:noProof/>
      <w:sz w:val="20"/>
      <w:szCs w:val="20"/>
      <w:lang w:eastAsia="ja-JP"/>
    </w:rPr>
  </w:style>
  <w:style w:type="paragraph" w:styleId="List2">
    <w:name w:val="List 2"/>
    <w:basedOn w:val="Normal"/>
    <w:rsid w:val="00E24F1C"/>
    <w:pPr>
      <w:ind w:left="720" w:hanging="360"/>
    </w:pPr>
    <w:rPr>
      <w:noProof/>
      <w:sz w:val="20"/>
      <w:szCs w:val="20"/>
      <w:lang w:eastAsia="ja-JP"/>
    </w:rPr>
  </w:style>
  <w:style w:type="paragraph" w:styleId="List3">
    <w:name w:val="List 3"/>
    <w:basedOn w:val="Normal"/>
    <w:rsid w:val="00E24F1C"/>
    <w:pPr>
      <w:ind w:left="1080" w:hanging="360"/>
    </w:pPr>
    <w:rPr>
      <w:noProof/>
      <w:sz w:val="20"/>
      <w:szCs w:val="20"/>
      <w:lang w:eastAsia="ja-JP"/>
    </w:rPr>
  </w:style>
  <w:style w:type="paragraph" w:styleId="List4">
    <w:name w:val="List 4"/>
    <w:basedOn w:val="Normal"/>
    <w:rsid w:val="00E24F1C"/>
    <w:pPr>
      <w:ind w:left="1440" w:hanging="360"/>
    </w:pPr>
    <w:rPr>
      <w:noProof/>
      <w:sz w:val="20"/>
      <w:szCs w:val="20"/>
      <w:lang w:eastAsia="ja-JP"/>
    </w:rPr>
  </w:style>
  <w:style w:type="paragraph" w:styleId="List5">
    <w:name w:val="List 5"/>
    <w:basedOn w:val="Normal"/>
    <w:rsid w:val="00E24F1C"/>
    <w:pPr>
      <w:ind w:left="1800" w:hanging="360"/>
    </w:pPr>
    <w:rPr>
      <w:noProof/>
      <w:sz w:val="20"/>
      <w:szCs w:val="20"/>
      <w:lang w:eastAsia="ja-JP"/>
    </w:rPr>
  </w:style>
  <w:style w:type="paragraph" w:styleId="ListContinue">
    <w:name w:val="List Continue"/>
    <w:basedOn w:val="Normal"/>
    <w:rsid w:val="00E24F1C"/>
    <w:pPr>
      <w:spacing w:after="120"/>
      <w:ind w:left="360"/>
    </w:pPr>
    <w:rPr>
      <w:noProof/>
      <w:sz w:val="20"/>
      <w:szCs w:val="20"/>
      <w:lang w:eastAsia="ja-JP"/>
    </w:rPr>
  </w:style>
  <w:style w:type="paragraph" w:styleId="ListContinue2">
    <w:name w:val="List Continue 2"/>
    <w:basedOn w:val="Normal"/>
    <w:rsid w:val="00E24F1C"/>
    <w:pPr>
      <w:spacing w:after="120"/>
      <w:ind w:left="720"/>
    </w:pPr>
    <w:rPr>
      <w:noProof/>
      <w:sz w:val="20"/>
      <w:szCs w:val="20"/>
      <w:lang w:eastAsia="ja-JP"/>
    </w:rPr>
  </w:style>
  <w:style w:type="paragraph" w:styleId="ListContinue3">
    <w:name w:val="List Continue 3"/>
    <w:basedOn w:val="Normal"/>
    <w:rsid w:val="00E24F1C"/>
    <w:pPr>
      <w:spacing w:after="120"/>
      <w:ind w:left="1080"/>
    </w:pPr>
    <w:rPr>
      <w:noProof/>
      <w:sz w:val="20"/>
      <w:szCs w:val="20"/>
      <w:lang w:eastAsia="ja-JP"/>
    </w:rPr>
  </w:style>
  <w:style w:type="paragraph" w:styleId="ListContinue4">
    <w:name w:val="List Continue 4"/>
    <w:basedOn w:val="Normal"/>
    <w:rsid w:val="00E24F1C"/>
    <w:pPr>
      <w:spacing w:after="120"/>
      <w:ind w:left="1440"/>
    </w:pPr>
    <w:rPr>
      <w:noProof/>
      <w:sz w:val="20"/>
      <w:szCs w:val="20"/>
      <w:lang w:eastAsia="ja-JP"/>
    </w:rPr>
  </w:style>
  <w:style w:type="paragraph" w:styleId="ListContinue5">
    <w:name w:val="List Continue 5"/>
    <w:basedOn w:val="Normal"/>
    <w:rsid w:val="00E24F1C"/>
    <w:pPr>
      <w:spacing w:after="120"/>
      <w:ind w:left="1800"/>
    </w:pPr>
    <w:rPr>
      <w:noProof/>
      <w:sz w:val="20"/>
      <w:szCs w:val="20"/>
      <w:lang w:eastAsia="ja-JP"/>
    </w:rPr>
  </w:style>
  <w:style w:type="paragraph" w:styleId="MacroText">
    <w:name w:val="macro"/>
    <w:link w:val="MacroTextChar"/>
    <w:rsid w:val="00E24F1C"/>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noProof/>
      <w:lang w:eastAsia="ja-JP"/>
    </w:rPr>
  </w:style>
  <w:style w:type="character" w:customStyle="1" w:styleId="MacroTextChar">
    <w:name w:val="Macro Text Char"/>
    <w:link w:val="MacroText"/>
    <w:rsid w:val="00E24F1C"/>
    <w:rPr>
      <w:rFonts w:ascii="Courier New" w:eastAsia="Times New Roman" w:hAnsi="Courier New"/>
      <w:noProof/>
      <w:lang w:val="en-US" w:eastAsia="ja-JP" w:bidi="ar-SA"/>
    </w:rPr>
  </w:style>
  <w:style w:type="paragraph" w:styleId="MessageHeader">
    <w:name w:val="Message Header"/>
    <w:basedOn w:val="Normal"/>
    <w:link w:val="MessageHeaderChar"/>
    <w:rsid w:val="00E24F1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noProof/>
      <w:szCs w:val="20"/>
      <w:lang w:val="x-none" w:eastAsia="ja-JP"/>
    </w:rPr>
  </w:style>
  <w:style w:type="character" w:customStyle="1" w:styleId="MessageHeaderChar">
    <w:name w:val="Message Header Char"/>
    <w:link w:val="MessageHeader"/>
    <w:rsid w:val="00E24F1C"/>
    <w:rPr>
      <w:rFonts w:ascii="Arial" w:eastAsia="Times New Roman" w:hAnsi="Arial"/>
      <w:noProof/>
      <w:sz w:val="24"/>
      <w:shd w:val="pct20" w:color="auto" w:fill="auto"/>
      <w:lang w:val="x-none" w:eastAsia="ja-JP"/>
    </w:rPr>
  </w:style>
  <w:style w:type="paragraph" w:styleId="NoteHeading">
    <w:name w:val="Note Heading"/>
    <w:basedOn w:val="Normal"/>
    <w:next w:val="Normal"/>
    <w:link w:val="NoteHeadingChar"/>
    <w:rsid w:val="00E24F1C"/>
    <w:rPr>
      <w:noProof/>
      <w:sz w:val="20"/>
      <w:szCs w:val="20"/>
      <w:lang w:val="x-none" w:eastAsia="ja-JP"/>
    </w:rPr>
  </w:style>
  <w:style w:type="character" w:customStyle="1" w:styleId="NoteHeadingChar">
    <w:name w:val="Note Heading Char"/>
    <w:link w:val="NoteHeading"/>
    <w:rsid w:val="00E24F1C"/>
    <w:rPr>
      <w:rFonts w:eastAsia="Times New Roman"/>
      <w:noProof/>
      <w:lang w:val="x-none" w:eastAsia="ja-JP"/>
    </w:rPr>
  </w:style>
  <w:style w:type="paragraph" w:styleId="PlainText">
    <w:name w:val="Plain Text"/>
    <w:basedOn w:val="Normal"/>
    <w:link w:val="PlainTextChar"/>
    <w:rsid w:val="00E24F1C"/>
    <w:rPr>
      <w:rFonts w:ascii="Courier New" w:hAnsi="Courier New"/>
      <w:noProof/>
      <w:sz w:val="20"/>
      <w:szCs w:val="20"/>
      <w:lang w:val="x-none" w:eastAsia="ja-JP"/>
    </w:rPr>
  </w:style>
  <w:style w:type="character" w:customStyle="1" w:styleId="PlainTextChar">
    <w:name w:val="Plain Text Char"/>
    <w:link w:val="PlainText"/>
    <w:rsid w:val="00E24F1C"/>
    <w:rPr>
      <w:rFonts w:ascii="Courier New" w:eastAsia="Times New Roman" w:hAnsi="Courier New"/>
      <w:noProof/>
      <w:lang w:val="x-none" w:eastAsia="ja-JP"/>
    </w:rPr>
  </w:style>
  <w:style w:type="paragraph" w:styleId="Salutation">
    <w:name w:val="Salutation"/>
    <w:basedOn w:val="Normal"/>
    <w:next w:val="Normal"/>
    <w:link w:val="SalutationChar"/>
    <w:rsid w:val="00E24F1C"/>
    <w:rPr>
      <w:noProof/>
      <w:sz w:val="20"/>
      <w:szCs w:val="20"/>
      <w:lang w:val="x-none" w:eastAsia="ja-JP"/>
    </w:rPr>
  </w:style>
  <w:style w:type="character" w:customStyle="1" w:styleId="SalutationChar">
    <w:name w:val="Salutation Char"/>
    <w:link w:val="Salutation"/>
    <w:rsid w:val="00E24F1C"/>
    <w:rPr>
      <w:rFonts w:eastAsia="Times New Roman"/>
      <w:noProof/>
      <w:lang w:val="x-none" w:eastAsia="ja-JP"/>
    </w:rPr>
  </w:style>
  <w:style w:type="paragraph" w:styleId="Signature">
    <w:name w:val="Signature"/>
    <w:basedOn w:val="Normal"/>
    <w:link w:val="SignatureChar"/>
    <w:rsid w:val="00E24F1C"/>
    <w:pPr>
      <w:ind w:left="4320"/>
    </w:pPr>
    <w:rPr>
      <w:noProof/>
      <w:sz w:val="20"/>
      <w:szCs w:val="20"/>
      <w:lang w:val="x-none" w:eastAsia="ja-JP"/>
    </w:rPr>
  </w:style>
  <w:style w:type="character" w:customStyle="1" w:styleId="SignatureChar">
    <w:name w:val="Signature Char"/>
    <w:link w:val="Signature"/>
    <w:rsid w:val="00E24F1C"/>
    <w:rPr>
      <w:rFonts w:eastAsia="Times New Roman"/>
      <w:noProof/>
      <w:lang w:val="x-none" w:eastAsia="ja-JP"/>
    </w:rPr>
  </w:style>
  <w:style w:type="paragraph" w:styleId="Subtitle">
    <w:name w:val="Subtitle"/>
    <w:basedOn w:val="Normal"/>
    <w:link w:val="SubtitleChar"/>
    <w:qFormat/>
    <w:rsid w:val="00E24F1C"/>
    <w:pPr>
      <w:spacing w:after="60"/>
      <w:jc w:val="center"/>
      <w:outlineLvl w:val="1"/>
    </w:pPr>
    <w:rPr>
      <w:rFonts w:ascii="Arial" w:hAnsi="Arial"/>
      <w:noProof/>
      <w:szCs w:val="20"/>
      <w:lang w:val="x-none" w:eastAsia="ja-JP"/>
    </w:rPr>
  </w:style>
  <w:style w:type="character" w:customStyle="1" w:styleId="SubtitleChar">
    <w:name w:val="Subtitle Char"/>
    <w:link w:val="Subtitle"/>
    <w:rsid w:val="00E24F1C"/>
    <w:rPr>
      <w:rFonts w:ascii="Arial" w:eastAsia="Times New Roman" w:hAnsi="Arial"/>
      <w:noProof/>
      <w:sz w:val="24"/>
      <w:lang w:val="x-none" w:eastAsia="ja-JP"/>
    </w:rPr>
  </w:style>
  <w:style w:type="paragraph" w:styleId="TableofAuthorities">
    <w:name w:val="table of authorities"/>
    <w:basedOn w:val="Normal"/>
    <w:next w:val="Normal"/>
    <w:rsid w:val="00E24F1C"/>
    <w:pPr>
      <w:ind w:left="200" w:hanging="200"/>
    </w:pPr>
    <w:rPr>
      <w:noProof/>
      <w:sz w:val="20"/>
      <w:szCs w:val="20"/>
      <w:lang w:eastAsia="ja-JP"/>
    </w:rPr>
  </w:style>
  <w:style w:type="paragraph" w:styleId="TableofFigures">
    <w:name w:val="table of figures"/>
    <w:basedOn w:val="Normal"/>
    <w:next w:val="Normal"/>
    <w:uiPriority w:val="99"/>
    <w:rsid w:val="00E24F1C"/>
    <w:pPr>
      <w:ind w:left="400" w:hanging="400"/>
    </w:pPr>
    <w:rPr>
      <w:noProof/>
      <w:sz w:val="20"/>
      <w:szCs w:val="20"/>
      <w:lang w:eastAsia="ja-JP"/>
    </w:rPr>
  </w:style>
  <w:style w:type="paragraph" w:styleId="TOAHeading">
    <w:name w:val="toa heading"/>
    <w:basedOn w:val="Normal"/>
    <w:next w:val="Normal"/>
    <w:rsid w:val="00E24F1C"/>
    <w:pPr>
      <w:spacing w:before="120"/>
    </w:pPr>
    <w:rPr>
      <w:rFonts w:ascii="Arial" w:hAnsi="Arial"/>
      <w:b/>
      <w:noProof/>
      <w:szCs w:val="20"/>
      <w:lang w:eastAsia="ja-JP"/>
    </w:rPr>
  </w:style>
  <w:style w:type="paragraph" w:styleId="TOC1">
    <w:name w:val="toc 1"/>
    <w:basedOn w:val="Normal"/>
    <w:next w:val="Normal"/>
    <w:autoRedefine/>
    <w:uiPriority w:val="39"/>
    <w:qFormat/>
    <w:rsid w:val="00E24F1C"/>
    <w:rPr>
      <w:noProof/>
      <w:sz w:val="20"/>
      <w:szCs w:val="20"/>
      <w:lang w:eastAsia="ja-JP"/>
    </w:rPr>
  </w:style>
  <w:style w:type="paragraph" w:styleId="TOC2">
    <w:name w:val="toc 2"/>
    <w:basedOn w:val="Normal"/>
    <w:next w:val="Normal"/>
    <w:autoRedefine/>
    <w:uiPriority w:val="39"/>
    <w:qFormat/>
    <w:rsid w:val="00E24F1C"/>
    <w:pPr>
      <w:ind w:left="200"/>
    </w:pPr>
    <w:rPr>
      <w:noProof/>
      <w:sz w:val="20"/>
      <w:szCs w:val="20"/>
      <w:lang w:eastAsia="ja-JP"/>
    </w:rPr>
  </w:style>
  <w:style w:type="paragraph" w:styleId="TOC3">
    <w:name w:val="toc 3"/>
    <w:basedOn w:val="Normal"/>
    <w:next w:val="Normal"/>
    <w:autoRedefine/>
    <w:uiPriority w:val="39"/>
    <w:qFormat/>
    <w:rsid w:val="00E24F1C"/>
    <w:pPr>
      <w:ind w:left="400"/>
    </w:pPr>
    <w:rPr>
      <w:noProof/>
      <w:sz w:val="20"/>
      <w:szCs w:val="20"/>
      <w:lang w:eastAsia="ja-JP"/>
    </w:rPr>
  </w:style>
  <w:style w:type="paragraph" w:styleId="TOC4">
    <w:name w:val="toc 4"/>
    <w:basedOn w:val="Normal"/>
    <w:next w:val="Normal"/>
    <w:autoRedefine/>
    <w:uiPriority w:val="39"/>
    <w:rsid w:val="00E24F1C"/>
    <w:pPr>
      <w:ind w:left="600"/>
    </w:pPr>
    <w:rPr>
      <w:noProof/>
      <w:sz w:val="20"/>
      <w:szCs w:val="20"/>
      <w:lang w:eastAsia="ja-JP"/>
    </w:rPr>
  </w:style>
  <w:style w:type="paragraph" w:styleId="TOC5">
    <w:name w:val="toc 5"/>
    <w:basedOn w:val="Normal"/>
    <w:next w:val="Normal"/>
    <w:autoRedefine/>
    <w:uiPriority w:val="39"/>
    <w:rsid w:val="00E24F1C"/>
    <w:pPr>
      <w:ind w:left="800"/>
    </w:pPr>
    <w:rPr>
      <w:noProof/>
      <w:sz w:val="20"/>
      <w:szCs w:val="20"/>
      <w:lang w:eastAsia="ja-JP"/>
    </w:rPr>
  </w:style>
  <w:style w:type="paragraph" w:styleId="TOC6">
    <w:name w:val="toc 6"/>
    <w:basedOn w:val="Normal"/>
    <w:next w:val="Normal"/>
    <w:autoRedefine/>
    <w:uiPriority w:val="39"/>
    <w:rsid w:val="00E24F1C"/>
    <w:pPr>
      <w:ind w:left="1000"/>
    </w:pPr>
    <w:rPr>
      <w:noProof/>
      <w:sz w:val="20"/>
      <w:szCs w:val="20"/>
      <w:lang w:eastAsia="ja-JP"/>
    </w:rPr>
  </w:style>
  <w:style w:type="paragraph" w:styleId="TOC7">
    <w:name w:val="toc 7"/>
    <w:basedOn w:val="Normal"/>
    <w:next w:val="Normal"/>
    <w:autoRedefine/>
    <w:uiPriority w:val="39"/>
    <w:rsid w:val="00E24F1C"/>
    <w:pPr>
      <w:ind w:left="1200"/>
    </w:pPr>
    <w:rPr>
      <w:noProof/>
      <w:sz w:val="20"/>
      <w:szCs w:val="20"/>
      <w:lang w:eastAsia="ja-JP"/>
    </w:rPr>
  </w:style>
  <w:style w:type="paragraph" w:styleId="TOC8">
    <w:name w:val="toc 8"/>
    <w:basedOn w:val="Normal"/>
    <w:next w:val="Normal"/>
    <w:autoRedefine/>
    <w:uiPriority w:val="39"/>
    <w:rsid w:val="00E24F1C"/>
    <w:pPr>
      <w:ind w:left="1400"/>
    </w:pPr>
    <w:rPr>
      <w:noProof/>
      <w:sz w:val="20"/>
      <w:szCs w:val="20"/>
      <w:lang w:eastAsia="ja-JP"/>
    </w:rPr>
  </w:style>
  <w:style w:type="paragraph" w:styleId="TOC9">
    <w:name w:val="toc 9"/>
    <w:basedOn w:val="Normal"/>
    <w:next w:val="Normal"/>
    <w:autoRedefine/>
    <w:uiPriority w:val="39"/>
    <w:rsid w:val="00E24F1C"/>
    <w:pPr>
      <w:ind w:left="1600"/>
    </w:pPr>
    <w:rPr>
      <w:noProof/>
      <w:sz w:val="20"/>
      <w:szCs w:val="20"/>
      <w:lang w:eastAsia="ja-JP"/>
    </w:rPr>
  </w:style>
  <w:style w:type="paragraph" w:customStyle="1" w:styleId="Affiliation">
    <w:name w:val="Affiliation"/>
    <w:rsid w:val="00E24F1C"/>
    <w:pPr>
      <w:jc w:val="center"/>
    </w:pPr>
    <w:rPr>
      <w:rFonts w:eastAsia="SimSun"/>
    </w:rPr>
  </w:style>
  <w:style w:type="paragraph" w:customStyle="1" w:styleId="Author">
    <w:name w:val="Author"/>
    <w:rsid w:val="00E24F1C"/>
    <w:pPr>
      <w:spacing w:before="360" w:after="40"/>
      <w:jc w:val="center"/>
    </w:pPr>
    <w:rPr>
      <w:rFonts w:eastAsia="SimSun"/>
      <w:noProof/>
      <w:sz w:val="22"/>
      <w:szCs w:val="22"/>
    </w:rPr>
  </w:style>
  <w:style w:type="paragraph" w:customStyle="1" w:styleId="bulletlist">
    <w:name w:val="bullet list"/>
    <w:basedOn w:val="BodyText"/>
    <w:rsid w:val="00E24F1C"/>
    <w:pPr>
      <w:numPr>
        <w:numId w:val="14"/>
      </w:numPr>
      <w:spacing w:line="228" w:lineRule="auto"/>
    </w:pPr>
    <w:rPr>
      <w:rFonts w:eastAsia="SimSun"/>
      <w:spacing w:val="-1"/>
      <w:sz w:val="20"/>
      <w:szCs w:val="20"/>
    </w:rPr>
  </w:style>
  <w:style w:type="paragraph" w:customStyle="1" w:styleId="equation0">
    <w:name w:val="equation"/>
    <w:basedOn w:val="Normal"/>
    <w:rsid w:val="00E24F1C"/>
    <w:pPr>
      <w:tabs>
        <w:tab w:val="center" w:pos="2520"/>
        <w:tab w:val="right" w:pos="5040"/>
      </w:tabs>
      <w:spacing w:before="240" w:after="240" w:line="216" w:lineRule="auto"/>
      <w:jc w:val="center"/>
    </w:pPr>
    <w:rPr>
      <w:rFonts w:ascii="Symbol" w:eastAsia="SimSun" w:hAnsi="Symbol" w:cs="Symbol"/>
      <w:sz w:val="20"/>
      <w:szCs w:val="20"/>
    </w:rPr>
  </w:style>
  <w:style w:type="paragraph" w:customStyle="1" w:styleId="figurecaption">
    <w:name w:val="figure caption"/>
    <w:rsid w:val="00E24F1C"/>
    <w:pPr>
      <w:numPr>
        <w:numId w:val="15"/>
      </w:numPr>
      <w:spacing w:before="80" w:after="200"/>
      <w:jc w:val="center"/>
    </w:pPr>
    <w:rPr>
      <w:rFonts w:eastAsia="SimSun"/>
      <w:noProof/>
      <w:sz w:val="16"/>
      <w:szCs w:val="16"/>
    </w:rPr>
  </w:style>
  <w:style w:type="paragraph" w:customStyle="1" w:styleId="footnote">
    <w:name w:val="footnote"/>
    <w:rsid w:val="00E24F1C"/>
    <w:pPr>
      <w:framePr w:hSpace="187" w:vSpace="187" w:wrap="notBeside" w:vAnchor="text" w:hAnchor="page" w:x="6121" w:y="577"/>
      <w:numPr>
        <w:numId w:val="16"/>
      </w:numPr>
      <w:spacing w:after="40"/>
    </w:pPr>
    <w:rPr>
      <w:rFonts w:eastAsia="SimSun"/>
      <w:sz w:val="16"/>
      <w:szCs w:val="16"/>
    </w:rPr>
  </w:style>
  <w:style w:type="paragraph" w:customStyle="1" w:styleId="keywords">
    <w:name w:val="key words"/>
    <w:rsid w:val="00E24F1C"/>
    <w:pPr>
      <w:spacing w:after="120"/>
      <w:ind w:firstLine="288"/>
      <w:jc w:val="both"/>
    </w:pPr>
    <w:rPr>
      <w:rFonts w:eastAsia="SimSun"/>
      <w:b/>
      <w:bCs/>
      <w:i/>
      <w:iCs/>
      <w:noProof/>
      <w:sz w:val="18"/>
      <w:szCs w:val="18"/>
    </w:rPr>
  </w:style>
  <w:style w:type="paragraph" w:customStyle="1" w:styleId="papersubtitle">
    <w:name w:val="paper subtitle"/>
    <w:rsid w:val="00E24F1C"/>
    <w:pPr>
      <w:spacing w:after="120"/>
      <w:jc w:val="center"/>
    </w:pPr>
    <w:rPr>
      <w:noProof/>
      <w:sz w:val="28"/>
      <w:szCs w:val="28"/>
    </w:rPr>
  </w:style>
  <w:style w:type="paragraph" w:customStyle="1" w:styleId="papertitle">
    <w:name w:val="paper title"/>
    <w:rsid w:val="00E24F1C"/>
    <w:pPr>
      <w:spacing w:after="120"/>
      <w:jc w:val="center"/>
    </w:pPr>
    <w:rPr>
      <w:noProof/>
      <w:sz w:val="48"/>
      <w:szCs w:val="48"/>
    </w:rPr>
  </w:style>
  <w:style w:type="paragraph" w:customStyle="1" w:styleId="references">
    <w:name w:val="references"/>
    <w:rsid w:val="00E24F1C"/>
    <w:pPr>
      <w:numPr>
        <w:numId w:val="17"/>
      </w:numPr>
      <w:spacing w:after="50" w:line="180" w:lineRule="exact"/>
      <w:jc w:val="both"/>
    </w:pPr>
    <w:rPr>
      <w:noProof/>
      <w:sz w:val="16"/>
      <w:szCs w:val="16"/>
    </w:rPr>
  </w:style>
  <w:style w:type="paragraph" w:customStyle="1" w:styleId="sponsors">
    <w:name w:val="sponsors"/>
    <w:rsid w:val="00E24F1C"/>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Normal"/>
    <w:rsid w:val="00E24F1C"/>
    <w:pPr>
      <w:jc w:val="center"/>
    </w:pPr>
    <w:rPr>
      <w:rFonts w:eastAsia="SimSun"/>
      <w:b/>
      <w:bCs/>
      <w:sz w:val="16"/>
      <w:szCs w:val="16"/>
    </w:rPr>
  </w:style>
  <w:style w:type="paragraph" w:customStyle="1" w:styleId="tablecolsubhead">
    <w:name w:val="table col subhead"/>
    <w:basedOn w:val="tablecolhead"/>
    <w:rsid w:val="00E24F1C"/>
    <w:rPr>
      <w:i/>
      <w:iCs/>
      <w:sz w:val="15"/>
      <w:szCs w:val="15"/>
    </w:rPr>
  </w:style>
  <w:style w:type="paragraph" w:customStyle="1" w:styleId="tablecopy">
    <w:name w:val="table copy"/>
    <w:rsid w:val="00E24F1C"/>
    <w:pPr>
      <w:jc w:val="both"/>
    </w:pPr>
    <w:rPr>
      <w:rFonts w:eastAsia="SimSun"/>
      <w:noProof/>
      <w:sz w:val="16"/>
      <w:szCs w:val="16"/>
    </w:rPr>
  </w:style>
  <w:style w:type="paragraph" w:customStyle="1" w:styleId="tablefootnote0">
    <w:name w:val="table footnote"/>
    <w:rsid w:val="00E24F1C"/>
    <w:pPr>
      <w:spacing w:before="60" w:after="30"/>
      <w:jc w:val="right"/>
    </w:pPr>
    <w:rPr>
      <w:rFonts w:eastAsia="SimSun"/>
      <w:sz w:val="12"/>
      <w:szCs w:val="12"/>
    </w:rPr>
  </w:style>
  <w:style w:type="paragraph" w:customStyle="1" w:styleId="tablehead">
    <w:name w:val="table head"/>
    <w:rsid w:val="00E24F1C"/>
    <w:pPr>
      <w:numPr>
        <w:numId w:val="18"/>
      </w:numPr>
      <w:spacing w:before="240" w:after="120" w:line="216" w:lineRule="auto"/>
      <w:jc w:val="center"/>
    </w:pPr>
    <w:rPr>
      <w:rFonts w:eastAsia="SimSun"/>
      <w:smallCaps/>
      <w:noProof/>
      <w:sz w:val="16"/>
      <w:szCs w:val="16"/>
    </w:rPr>
  </w:style>
  <w:style w:type="paragraph" w:customStyle="1" w:styleId="FIGURESTABLES">
    <w:name w:val="FIGURES&amp;TABLES"/>
    <w:basedOn w:val="Caption"/>
    <w:qFormat/>
    <w:rsid w:val="00E24F1C"/>
    <w:pPr>
      <w:keepNext w:val="0"/>
    </w:pPr>
    <w:rPr>
      <w:b w:val="0"/>
      <w:bCs w:val="0"/>
      <w:i/>
      <w:noProof/>
      <w:sz w:val="22"/>
    </w:rPr>
  </w:style>
  <w:style w:type="paragraph" w:customStyle="1" w:styleId="TOC">
    <w:name w:val="TOC"/>
    <w:basedOn w:val="Title"/>
    <w:next w:val="Title"/>
    <w:qFormat/>
    <w:rsid w:val="00E24F1C"/>
    <w:pPr>
      <w:numPr>
        <w:numId w:val="19"/>
      </w:numPr>
      <w:spacing w:after="0" w:line="480" w:lineRule="auto"/>
      <w:ind w:right="1083"/>
      <w:jc w:val="both"/>
    </w:pPr>
    <w:rPr>
      <w:sz w:val="32"/>
    </w:rPr>
  </w:style>
  <w:style w:type="character" w:customStyle="1" w:styleId="headnavbluexlarge21">
    <w:name w:val="headnavbluexlarge21"/>
    <w:rsid w:val="00E24F1C"/>
    <w:rPr>
      <w:rFonts w:ascii="Arial" w:hAnsi="Arial" w:cs="Arial" w:hint="default"/>
      <w:b/>
      <w:bCs/>
      <w:strike w:val="0"/>
      <w:dstrike w:val="0"/>
      <w:color w:val="003366"/>
      <w:sz w:val="16"/>
      <w:szCs w:val="16"/>
      <w:u w:val="none"/>
      <w:effect w:val="none"/>
    </w:rPr>
  </w:style>
  <w:style w:type="paragraph" w:customStyle="1" w:styleId="I-bibliografia">
    <w:name w:val="I-bibliografia"/>
    <w:basedOn w:val="Normal"/>
    <w:rsid w:val="00E24F1C"/>
    <w:pPr>
      <w:numPr>
        <w:numId w:val="20"/>
      </w:numPr>
      <w:suppressAutoHyphens/>
      <w:ind w:left="284" w:hanging="284"/>
    </w:pPr>
    <w:rPr>
      <w:sz w:val="18"/>
      <w:szCs w:val="20"/>
      <w:lang w:val="en-GB"/>
    </w:rPr>
  </w:style>
  <w:style w:type="character" w:customStyle="1" w:styleId="a">
    <w:name w:val="a"/>
    <w:basedOn w:val="DefaultParagraphFont"/>
    <w:rsid w:val="00E24F1C"/>
  </w:style>
  <w:style w:type="character" w:customStyle="1" w:styleId="w1">
    <w:name w:val="w1"/>
    <w:rsid w:val="00E24F1C"/>
    <w:rPr>
      <w:color w:val="0000CC"/>
    </w:rPr>
  </w:style>
  <w:style w:type="character" w:customStyle="1" w:styleId="bodycopyblacklargespaced1">
    <w:name w:val="bodycopyblacklargespaced1"/>
    <w:rsid w:val="00E24F1C"/>
    <w:rPr>
      <w:rFonts w:ascii="Arial" w:hAnsi="Arial" w:cs="Arial" w:hint="default"/>
      <w:color w:val="000000"/>
      <w:sz w:val="11"/>
      <w:szCs w:val="11"/>
    </w:rPr>
  </w:style>
  <w:style w:type="paragraph" w:customStyle="1" w:styleId="Default">
    <w:name w:val="Default"/>
    <w:rsid w:val="00E24F1C"/>
    <w:pPr>
      <w:widowControl w:val="0"/>
      <w:autoSpaceDE w:val="0"/>
      <w:autoSpaceDN w:val="0"/>
      <w:adjustRightInd w:val="0"/>
    </w:pPr>
    <w:rPr>
      <w:rFonts w:ascii="Arial" w:eastAsia="Times New Roman" w:hAnsi="Arial" w:cs="Arial"/>
      <w:color w:val="000000"/>
      <w:sz w:val="24"/>
      <w:szCs w:val="24"/>
      <w:lang w:eastAsia="zh-CN"/>
    </w:rPr>
  </w:style>
  <w:style w:type="character" w:customStyle="1" w:styleId="apple-style-span">
    <w:name w:val="apple-style-span"/>
    <w:basedOn w:val="DefaultParagraphFont"/>
    <w:rsid w:val="00E24F1C"/>
  </w:style>
  <w:style w:type="character" w:customStyle="1" w:styleId="text1">
    <w:name w:val="text1"/>
    <w:basedOn w:val="DefaultParagraphFont"/>
    <w:rsid w:val="00E24F1C"/>
  </w:style>
  <w:style w:type="character" w:customStyle="1" w:styleId="apple-converted-space">
    <w:name w:val="apple-converted-space"/>
    <w:basedOn w:val="DefaultParagraphFont"/>
    <w:rsid w:val="00E24F1C"/>
  </w:style>
  <w:style w:type="paragraph" w:styleId="ListParagraph">
    <w:name w:val="List Paragraph"/>
    <w:basedOn w:val="Normal"/>
    <w:uiPriority w:val="34"/>
    <w:qFormat/>
    <w:rsid w:val="00E24F1C"/>
    <w:pPr>
      <w:spacing w:after="200" w:line="276" w:lineRule="auto"/>
      <w:ind w:left="720"/>
      <w:contextualSpacing/>
    </w:pPr>
    <w:rPr>
      <w:rFonts w:ascii="Calibri" w:hAnsi="Calibri"/>
      <w:sz w:val="22"/>
      <w:szCs w:val="22"/>
    </w:rPr>
  </w:style>
  <w:style w:type="character" w:styleId="PlaceholderText">
    <w:name w:val="Placeholder Text"/>
    <w:uiPriority w:val="99"/>
    <w:rsid w:val="00E24F1C"/>
    <w:rPr>
      <w:color w:val="808080"/>
    </w:rPr>
  </w:style>
  <w:style w:type="character" w:customStyle="1" w:styleId="naturetitle1">
    <w:name w:val="naturetitle1"/>
    <w:rsid w:val="00E24F1C"/>
    <w:rPr>
      <w:rFonts w:ascii="Times New Roman" w:hAnsi="Times New Roman" w:cs="Times New Roman" w:hint="default"/>
      <w:b/>
      <w:bCs/>
      <w:sz w:val="24"/>
      <w:szCs w:val="24"/>
    </w:rPr>
  </w:style>
  <w:style w:type="character" w:customStyle="1" w:styleId="links1">
    <w:name w:val="links1"/>
    <w:rsid w:val="00E24F1C"/>
    <w:rPr>
      <w:rFonts w:ascii="Arial" w:hAnsi="Arial" w:cs="Arial" w:hint="default"/>
      <w:sz w:val="18"/>
      <w:szCs w:val="18"/>
    </w:rPr>
  </w:style>
  <w:style w:type="table" w:customStyle="1" w:styleId="LightGrid-Accent11">
    <w:name w:val="Light Grid - Accent 11"/>
    <w:basedOn w:val="TableNormal"/>
    <w:uiPriority w:val="62"/>
    <w:rsid w:val="00E24F1C"/>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ndnoteReference">
    <w:name w:val="endnote reference"/>
    <w:rsid w:val="00E24F1C"/>
    <w:rPr>
      <w:vertAlign w:val="superscript"/>
    </w:rPr>
  </w:style>
  <w:style w:type="character" w:styleId="LineNumber">
    <w:name w:val="line number"/>
    <w:basedOn w:val="DefaultParagraphFont"/>
    <w:rsid w:val="00E24F1C"/>
  </w:style>
  <w:style w:type="paragraph" w:customStyle="1" w:styleId="CM1">
    <w:name w:val="CM1"/>
    <w:basedOn w:val="Default"/>
    <w:next w:val="Default"/>
    <w:uiPriority w:val="99"/>
    <w:rsid w:val="00E24F1C"/>
    <w:rPr>
      <w:rFonts w:ascii="LACEK L+ CMCS C 10" w:hAnsi="LACEK L+ CMCS C 10" w:cs="Times New Roman"/>
      <w:color w:val="auto"/>
      <w:lang w:eastAsia="en-US"/>
    </w:rPr>
  </w:style>
  <w:style w:type="paragraph" w:customStyle="1" w:styleId="CM84">
    <w:name w:val="CM84"/>
    <w:basedOn w:val="Default"/>
    <w:next w:val="Default"/>
    <w:uiPriority w:val="99"/>
    <w:rsid w:val="00E24F1C"/>
    <w:rPr>
      <w:rFonts w:ascii="LACEK L+ CMCS C 10" w:hAnsi="LACEK L+ CMCS C 10" w:cs="Times New Roman"/>
      <w:color w:val="auto"/>
      <w:lang w:eastAsia="en-US"/>
    </w:rPr>
  </w:style>
  <w:style w:type="paragraph" w:customStyle="1" w:styleId="CM85">
    <w:name w:val="CM85"/>
    <w:basedOn w:val="Default"/>
    <w:next w:val="Default"/>
    <w:uiPriority w:val="99"/>
    <w:rsid w:val="00E24F1C"/>
    <w:rPr>
      <w:rFonts w:ascii="LACEK L+ CMCS C 10" w:hAnsi="LACEK L+ CMCS C 10" w:cs="Times New Roman"/>
      <w:color w:val="auto"/>
      <w:lang w:eastAsia="en-US"/>
    </w:rPr>
  </w:style>
  <w:style w:type="paragraph" w:customStyle="1" w:styleId="CM86">
    <w:name w:val="CM86"/>
    <w:basedOn w:val="Default"/>
    <w:next w:val="Default"/>
    <w:uiPriority w:val="99"/>
    <w:rsid w:val="00E24F1C"/>
    <w:rPr>
      <w:rFonts w:ascii="LACEK L+ CMCS C 10" w:hAnsi="LACEK L+ CMCS C 10" w:cs="Times New Roman"/>
      <w:color w:val="auto"/>
      <w:lang w:eastAsia="en-US"/>
    </w:rPr>
  </w:style>
  <w:style w:type="paragraph" w:customStyle="1" w:styleId="CM5">
    <w:name w:val="CM5"/>
    <w:basedOn w:val="Default"/>
    <w:next w:val="Default"/>
    <w:uiPriority w:val="99"/>
    <w:rsid w:val="00E24F1C"/>
    <w:pPr>
      <w:spacing w:line="520" w:lineRule="atLeast"/>
    </w:pPr>
    <w:rPr>
      <w:rFonts w:ascii="LACEK L+ CMCS C 10" w:hAnsi="LACEK L+ CMCS C 10" w:cs="Times New Roman"/>
      <w:color w:val="auto"/>
      <w:lang w:eastAsia="en-US"/>
    </w:rPr>
  </w:style>
  <w:style w:type="paragraph" w:customStyle="1" w:styleId="CM6">
    <w:name w:val="CM6"/>
    <w:basedOn w:val="Default"/>
    <w:next w:val="Default"/>
    <w:uiPriority w:val="99"/>
    <w:rsid w:val="00E24F1C"/>
    <w:pPr>
      <w:spacing w:line="520" w:lineRule="atLeast"/>
    </w:pPr>
    <w:rPr>
      <w:rFonts w:ascii="LACEK L+ CMCS C 10" w:hAnsi="LACEK L+ CMCS C 10" w:cs="Times New Roman"/>
      <w:color w:val="auto"/>
      <w:lang w:eastAsia="en-US"/>
    </w:rPr>
  </w:style>
  <w:style w:type="paragraph" w:customStyle="1" w:styleId="CM93">
    <w:name w:val="CM93"/>
    <w:basedOn w:val="Default"/>
    <w:next w:val="Default"/>
    <w:uiPriority w:val="99"/>
    <w:rsid w:val="00E24F1C"/>
    <w:rPr>
      <w:rFonts w:ascii="LACEK L+ CMCS C 10" w:hAnsi="LACEK L+ CMCS C 10" w:cs="Times New Roman"/>
      <w:color w:val="auto"/>
      <w:lang w:eastAsia="en-US"/>
    </w:rPr>
  </w:style>
  <w:style w:type="paragraph" w:customStyle="1" w:styleId="CM91">
    <w:name w:val="CM91"/>
    <w:basedOn w:val="Default"/>
    <w:next w:val="Default"/>
    <w:uiPriority w:val="99"/>
    <w:rsid w:val="00E24F1C"/>
    <w:rPr>
      <w:rFonts w:ascii="LACEK L+ CMCS C 10" w:hAnsi="LACEK L+ CMCS C 10" w:cs="Times New Roman"/>
      <w:color w:val="auto"/>
      <w:lang w:eastAsia="en-US"/>
    </w:rPr>
  </w:style>
  <w:style w:type="paragraph" w:customStyle="1" w:styleId="CM89">
    <w:name w:val="CM89"/>
    <w:basedOn w:val="Default"/>
    <w:next w:val="Default"/>
    <w:uiPriority w:val="99"/>
    <w:rsid w:val="00E24F1C"/>
    <w:rPr>
      <w:rFonts w:ascii="LACEK L+ CMCS C 10" w:hAnsi="LACEK L+ CMCS C 10" w:cs="Times New Roman"/>
      <w:color w:val="auto"/>
      <w:lang w:eastAsia="en-US"/>
    </w:rPr>
  </w:style>
  <w:style w:type="paragraph" w:customStyle="1" w:styleId="CM95">
    <w:name w:val="CM95"/>
    <w:basedOn w:val="Default"/>
    <w:next w:val="Default"/>
    <w:uiPriority w:val="99"/>
    <w:rsid w:val="00E24F1C"/>
    <w:rPr>
      <w:rFonts w:ascii="LACEK L+ CMCS C 10" w:hAnsi="LACEK L+ CMCS C 10" w:cs="Times New Roman"/>
      <w:color w:val="auto"/>
      <w:lang w:eastAsia="en-US"/>
    </w:rPr>
  </w:style>
  <w:style w:type="paragraph" w:customStyle="1" w:styleId="Lgende">
    <w:name w:val="Légende"/>
    <w:basedOn w:val="Default"/>
    <w:next w:val="Default"/>
    <w:uiPriority w:val="99"/>
    <w:rsid w:val="00E24F1C"/>
    <w:rPr>
      <w:rFonts w:ascii="Times New Roman" w:hAnsi="Times New Roman" w:cs="Times New Roman"/>
      <w:color w:val="auto"/>
      <w:lang w:eastAsia="en-US"/>
    </w:rPr>
  </w:style>
  <w:style w:type="paragraph" w:styleId="TOCHeading">
    <w:name w:val="TOC Heading"/>
    <w:basedOn w:val="Heading1"/>
    <w:next w:val="Normal"/>
    <w:uiPriority w:val="39"/>
    <w:semiHidden/>
    <w:unhideWhenUsed/>
    <w:qFormat/>
    <w:rsid w:val="00E24F1C"/>
    <w:pPr>
      <w:keepLines/>
      <w:numPr>
        <w:numId w:val="0"/>
      </w:numPr>
      <w:spacing w:before="480" w:after="0" w:line="276" w:lineRule="auto"/>
      <w:jc w:val="left"/>
      <w:outlineLvl w:val="9"/>
    </w:pPr>
    <w:rPr>
      <w:rFonts w:ascii="Cambria" w:eastAsia="Times New Roman" w:hAnsi="Cambria"/>
      <w:color w:val="365F91"/>
      <w:kern w:val="0"/>
      <w:sz w:val="28"/>
      <w:szCs w:val="28"/>
      <w:lang w:val="en-US" w:eastAsia="en-US"/>
    </w:rPr>
  </w:style>
  <w:style w:type="paragraph" w:styleId="Bibliography">
    <w:name w:val="Bibliography"/>
    <w:basedOn w:val="Normal"/>
    <w:next w:val="Normal"/>
    <w:uiPriority w:val="37"/>
    <w:unhideWhenUsed/>
    <w:rsid w:val="008A1F4C"/>
  </w:style>
  <w:style w:type="character" w:customStyle="1" w:styleId="snippet">
    <w:name w:val="snippet"/>
    <w:basedOn w:val="DefaultParagraphFont"/>
    <w:rsid w:val="003B2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08179">
      <w:bodyDiv w:val="1"/>
      <w:marLeft w:val="0"/>
      <w:marRight w:val="0"/>
      <w:marTop w:val="0"/>
      <w:marBottom w:val="15"/>
      <w:divBdr>
        <w:top w:val="none" w:sz="0" w:space="0" w:color="auto"/>
        <w:left w:val="none" w:sz="0" w:space="0" w:color="auto"/>
        <w:bottom w:val="none" w:sz="0" w:space="0" w:color="auto"/>
        <w:right w:val="none" w:sz="0" w:space="0" w:color="auto"/>
      </w:divBdr>
      <w:divsChild>
        <w:div w:id="462431668">
          <w:marLeft w:val="0"/>
          <w:marRight w:val="0"/>
          <w:marTop w:val="0"/>
          <w:marBottom w:val="0"/>
          <w:divBdr>
            <w:top w:val="single" w:sz="6" w:space="0" w:color="E5E5E5"/>
            <w:left w:val="none" w:sz="0" w:space="0" w:color="auto"/>
            <w:bottom w:val="single" w:sz="6" w:space="0" w:color="E5E5E5"/>
            <w:right w:val="none" w:sz="0" w:space="0" w:color="auto"/>
          </w:divBdr>
          <w:divsChild>
            <w:div w:id="663170966">
              <w:marLeft w:val="0"/>
              <w:marRight w:val="0"/>
              <w:marTop w:val="0"/>
              <w:marBottom w:val="0"/>
              <w:divBdr>
                <w:top w:val="none" w:sz="0" w:space="0" w:color="auto"/>
                <w:left w:val="single" w:sz="6" w:space="0" w:color="DDDDDD"/>
                <w:bottom w:val="none" w:sz="0" w:space="0" w:color="auto"/>
                <w:right w:val="single" w:sz="6" w:space="0" w:color="DDDDDD"/>
              </w:divBdr>
              <w:divsChild>
                <w:div w:id="2412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2156">
      <w:bodyDiv w:val="1"/>
      <w:marLeft w:val="0"/>
      <w:marRight w:val="0"/>
      <w:marTop w:val="0"/>
      <w:marBottom w:val="15"/>
      <w:divBdr>
        <w:top w:val="none" w:sz="0" w:space="0" w:color="auto"/>
        <w:left w:val="none" w:sz="0" w:space="0" w:color="auto"/>
        <w:bottom w:val="none" w:sz="0" w:space="0" w:color="auto"/>
        <w:right w:val="none" w:sz="0" w:space="0" w:color="auto"/>
      </w:divBdr>
      <w:divsChild>
        <w:div w:id="249509214">
          <w:marLeft w:val="0"/>
          <w:marRight w:val="0"/>
          <w:marTop w:val="0"/>
          <w:marBottom w:val="0"/>
          <w:divBdr>
            <w:top w:val="single" w:sz="6" w:space="0" w:color="E5E5E5"/>
            <w:left w:val="none" w:sz="0" w:space="0" w:color="auto"/>
            <w:bottom w:val="single" w:sz="6" w:space="0" w:color="E5E5E5"/>
            <w:right w:val="none" w:sz="0" w:space="0" w:color="auto"/>
          </w:divBdr>
          <w:divsChild>
            <w:div w:id="1483351103">
              <w:marLeft w:val="0"/>
              <w:marRight w:val="0"/>
              <w:marTop w:val="0"/>
              <w:marBottom w:val="0"/>
              <w:divBdr>
                <w:top w:val="none" w:sz="0" w:space="0" w:color="auto"/>
                <w:left w:val="single" w:sz="6" w:space="0" w:color="DDDDDD"/>
                <w:bottom w:val="none" w:sz="0" w:space="0" w:color="auto"/>
                <w:right w:val="single" w:sz="6" w:space="0" w:color="DDDDDD"/>
              </w:divBdr>
              <w:divsChild>
                <w:div w:id="268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30880">
      <w:bodyDiv w:val="1"/>
      <w:marLeft w:val="0"/>
      <w:marRight w:val="0"/>
      <w:marTop w:val="0"/>
      <w:marBottom w:val="15"/>
      <w:divBdr>
        <w:top w:val="none" w:sz="0" w:space="0" w:color="auto"/>
        <w:left w:val="none" w:sz="0" w:space="0" w:color="auto"/>
        <w:bottom w:val="none" w:sz="0" w:space="0" w:color="auto"/>
        <w:right w:val="none" w:sz="0" w:space="0" w:color="auto"/>
      </w:divBdr>
      <w:divsChild>
        <w:div w:id="728843038">
          <w:marLeft w:val="0"/>
          <w:marRight w:val="0"/>
          <w:marTop w:val="0"/>
          <w:marBottom w:val="0"/>
          <w:divBdr>
            <w:top w:val="single" w:sz="6" w:space="0" w:color="E5E5E5"/>
            <w:left w:val="none" w:sz="0" w:space="0" w:color="auto"/>
            <w:bottom w:val="single" w:sz="6" w:space="0" w:color="E5E5E5"/>
            <w:right w:val="none" w:sz="0" w:space="0" w:color="auto"/>
          </w:divBdr>
          <w:divsChild>
            <w:div w:id="1716540032">
              <w:marLeft w:val="0"/>
              <w:marRight w:val="0"/>
              <w:marTop w:val="0"/>
              <w:marBottom w:val="0"/>
              <w:divBdr>
                <w:top w:val="none" w:sz="0" w:space="0" w:color="auto"/>
                <w:left w:val="single" w:sz="6" w:space="0" w:color="DDDDDD"/>
                <w:bottom w:val="none" w:sz="0" w:space="0" w:color="auto"/>
                <w:right w:val="single" w:sz="6" w:space="0" w:color="DDDDDD"/>
              </w:divBdr>
              <w:divsChild>
                <w:div w:id="1547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http://www.sealairyachts.com/images/maps/europe_95b.jpg"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nwant\Downloads\thes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Wal</b:Tag>
    <b:SourceType>JournalArticle</b:SourceType>
    <b:Guid>{A53CA554-673F-4A41-A671-A3B9B476F146}</b:Guid>
    <b:Author>
      <b:Author>
        <b:NameList>
          <b:Person>
            <b:Last>Walters</b:Last>
            <b:First>S.</b:First>
          </b:Person>
        </b:NameList>
      </b:Author>
    </b:Author>
    <b:Title>"Computer-aided Protyping for ASIC-based Systems," IEEE Design and Test of Computers, vol. 8, pp. 4-10, 1991 June</b:Title>
    <b:RefOrder>15</b:RefOrder>
  </b:Source>
  <b:Source>
    <b:Tag>JGa06</b:Tag>
    <b:SourceType>JournalArticle</b:SourceType>
    <b:Guid>{2F92F1DC-EDB5-401D-B474-3B96B92A971E}</b:Guid>
    <b:Author>
      <b:Author>
        <b:NameList>
          <b:Person>
            <b:Last>Gallagher</b:Last>
            <b:First>J.</b:First>
          </b:Person>
        </b:NameList>
      </b:Author>
    </b:Author>
    <b:Title> Verification Techniques: Going Beyond Simulation. Chip</b:Title>
    <b:Year>2006</b:Year>
    <b:RefOrder>16</b:RefOrder>
  </b:Source>
  <b:Source>
    <b:Tag>Hossain09</b:Tag>
    <b:SourceType>Report</b:SourceType>
    <b:Guid>{AB39CBE1-365C-4ED1-91B0-FFE6C89C624D}</b:Guid>
    <b:Title>Classical Search and Quantum Search Algorithms for Synthesis of Quantum Circuits and Optimization of Quantum Oracles</b:Title>
    <b:Year>2009</b:Year>
    <b:Author>
      <b:Author>
        <b:NameList>
          <b:Person>
            <b:Last>Hossain</b:Last>
            <b:First>Sazzad</b:First>
          </b:Person>
        </b:NameList>
      </b:Author>
    </b:Author>
    <b:RefOrder>1</b:RefOrder>
  </b:Source>
  <b:Source>
    <b:Tag>Russel98</b:Tag>
    <b:SourceType>Report</b:SourceType>
    <b:Guid>{3A97AE5E-3473-406E-8C5B-7AD20B65B980}</b:Guid>
    <b:Author>
      <b:Author>
        <b:NameList>
          <b:Person>
            <b:Last>Impagliazzo</b:Last>
            <b:First>Russell</b:First>
          </b:Person>
        </b:NameList>
      </b:Author>
    </b:Author>
    <b:Title>Which Problems Have Strongly Exponential Complexity?</b:Title>
    <b:Year>1998</b:Year>
    <b:RefOrder>2</b:RefOrder>
  </b:Source>
  <b:Source>
    <b:Tag>Perkowski93</b:Tag>
    <b:SourceType>Report</b:SourceType>
    <b:Guid>{D4806935-FAC9-4787-837E-B3540482F9D4}</b:Guid>
    <b:Author>
      <b:Author>
        <b:NameList>
          <b:Person>
            <b:Last>Perkowski</b:Last>
            <b:First>Marek</b:First>
          </b:Person>
        </b:NameList>
      </b:Author>
    </b:Author>
    <b:Title>FPGA COMPUTER ARCHITECTURES</b:Title>
    <b:Year>1993</b:Year>
    <b:RefOrder>3</b:RefOrder>
  </b:Source>
  <b:Source>
    <b:Tag>Moore93</b:Tag>
    <b:SourceType>Report</b:SourceType>
    <b:Guid>{49C49831-84CE-40AC-8AEA-92F9411F4B33}</b:Guid>
    <b:Author>
      <b:Author>
        <b:NameList>
          <b:Person>
            <b:Last>Moore</b:Last>
            <b:First>W.,</b:First>
            <b:Middle>and W. Luk</b:Middle>
          </b:Person>
        </b:NameList>
      </b:Author>
    </b:Author>
    <b:Title>International Workshop on Field Programmable Logic and Applications</b:Title>
    <b:Year>1993</b:Year>
    <b:RefOrder>4</b:RefOrder>
  </b:Source>
  <b:Source>
    <b:Tag>Rubin07</b:Tag>
    <b:SourceType>JournalArticle</b:SourceType>
    <b:Guid>{B2CDF362-9CEF-4791-866E-6BED50F6A076}</b:Guid>
    <b:Author>
      <b:Author>
        <b:NameList>
          <b:Person>
            <b:Last>Rubin</b:Last>
            <b:First>G.</b:First>
          </b:Person>
          <b:Person>
            <b:Last>Omieljanowicz</b:Last>
            <b:First>M.</b:First>
          </b:Person>
          <b:Person>
            <b:Last>Petrovsky</b:Last>
          </b:Person>
        </b:NameList>
      </b:Author>
    </b:Author>
    <b:Title>Reconfigurable FPGA-Based Hardware Accelerator for Embedded DSP</b:Title>
    <b:Year>2007</b:Year>
    <b:RefOrder>5</b:RefOrder>
  </b:Source>
  <b:Source>
    <b:Tag>Leong06</b:Tag>
    <b:SourceType>JournalArticle</b:SourceType>
    <b:Guid>{E1C4FFE2-7961-472B-9214-299D82A03121}</b:Guid>
    <b:Author>
      <b:Author>
        <b:NameList>
          <b:Person>
            <b:Last>Leong</b:Last>
            <b:First>C.</b:First>
          </b:Person>
          <b:Person>
            <b:Last>Bento</b:Last>
            <b:First>P.</b:First>
          </b:Person>
          <b:Person>
            <b:Last>Lousa</b:Last>
            <b:First>P.</b:First>
          </b:Person>
          <b:Person>
            <b:Last>Nobre</b:Last>
            <b:First>Joao</b:First>
          </b:Person>
        </b:NameList>
      </b:Author>
    </b:Author>
    <b:Title>Design and test issues of an FPGA based data acquisition system for medical imaging using PEM</b:Title>
    <b:Year>2006</b:Year>
    <b:RefOrder>6</b:RefOrder>
  </b:Source>
  <b:Source>
    <b:Tag>Tao08</b:Tag>
    <b:SourceType>JournalArticle</b:SourceType>
    <b:Guid>{ADF96D65-4C8A-4E3F-B5CC-0510C16FB05D}</b:Guid>
    <b:Author>
      <b:Author>
        <b:NameList>
          <b:Person>
            <b:Last>Song</b:Last>
            <b:First>Tao</b:First>
          </b:Person>
        </b:NameList>
      </b:Author>
    </b:Author>
    <b:Title>The design of reversible gate and reversible sequential circuit based on DNA computing </b:Title>
    <b:Year>2008</b:Year>
    <b:RefOrder>7</b:RefOrder>
  </b:Source>
  <b:Source>
    <b:Tag>Becker98</b:Tag>
    <b:SourceType>JournalArticle</b:SourceType>
    <b:Guid>{AAA1BCED-9963-49D9-B8A4-B79C5755D946}</b:Guid>
    <b:Author>
      <b:Author>
        <b:NameList>
          <b:Person>
            <b:Last>Becker</b:Last>
            <b:First>J.</b:First>
          </b:Person>
          <b:Person>
            <b:Last>Schmidt</b:Last>
            <b:First>K</b:First>
          </b:Person>
        </b:NameList>
      </b:Author>
    </b:Author>
    <b:Title>Automatic parallelism exploitation for FPL-based accelerators</b:Title>
    <b:Year>1998</b:Year>
    <b:RefOrder>9</b:RefOrder>
  </b:Source>
  <b:Source>
    <b:Tag>Zhang</b:Tag>
    <b:SourceType>JournalArticle</b:SourceType>
    <b:Guid>{E9A228BF-7A77-4642-9971-927BD113A4D1}</b:Guid>
    <b:Author>
      <b:Author>
        <b:NameList>
          <b:Person>
            <b:Last>Zhang</b:Last>
            <b:First>L.L</b:First>
          </b:Person>
        </b:NameList>
      </b:Author>
    </b:Author>
    <b:Title>Design of a VLIW compute accelerator on the Transmogrifier-2</b:Title>
    <b:Year>2000</b:Year>
    <b:RefOrder>8</b:RefOrder>
  </b:Source>
  <b:Source>
    <b:Tag>Ananth99</b:Tag>
    <b:SourceType>JournalArticle</b:SourceType>
    <b:Guid>{C926D31A-8E94-4906-9C5C-8D6BDCA74C6B}</b:Guid>
    <b:Author>
      <b:Author>
        <b:NameList>
          <b:Person>
            <b:Last>Grama</b:Last>
            <b:First>Ananth</b:First>
          </b:Person>
        </b:NameList>
      </b:Author>
    </b:Author>
    <b:Title>State of the Art in Parallel Search Techniques for Discrete Optimization Problems</b:Title>
    <b:Year>19999</b:Year>
    <b:RefOrder>10</b:RefOrder>
  </b:Source>
  <b:Source>
    <b:Tag>Koj03</b:Tag>
    <b:SourceType>JournalArticle</b:SourceType>
    <b:Guid>{D1BB0AAD-426C-4925-B7DF-786112DD3B55}</b:Guid>
    <b:Author>
      <b:Author>
        <b:NameList>
          <b:Person>
            <b:Last>Okamoto</b:Last>
            <b:First>Koji</b:First>
          </b:Person>
        </b:NameList>
      </b:Author>
    </b:Author>
    <b:Title>A fully integrated 0.13-μm CMOS mixed-signal SoC for DVD player applications </b:Title>
    <b:Year>2003</b:Year>
    <b:RefOrder>11</b:RefOrder>
  </b:Source>
  <b:Source>
    <b:Tag>Pierluigi06</b:Tag>
    <b:SourceType>JournalArticle</b:SourceType>
    <b:Guid>{CAB6F74D-8DFD-4596-9929-FA3976D2F311}</b:Guid>
    <b:Author>
      <b:Author>
        <b:NameList>
          <b:Person>
            <b:Last>Daglio</b:Last>
            <b:First>Pierluigi</b:First>
          </b:Person>
        </b:NameList>
      </b:Author>
    </b:Author>
    <b:Title>A Complete and Fully Qualified Design Flow for Verification of Mixed-Signal SoC with Embedded Flash Memories </b:Title>
    <b:Year>2006</b:Year>
    <b:RefOrder>12</b:RefOrder>
  </b:Source>
  <b:Source>
    <b:Tag>Pan2003</b:Tag>
    <b:SourceType>JournalArticle</b:SourceType>
    <b:Guid>{C055C89C-58BC-40AF-BD66-960F95705013}</b:Guid>
    <b:Author>
      <b:Author>
        <b:NameList>
          <b:Person>
            <b:Last>Pan</b:Last>
            <b:First>Y.</b:First>
            <b:Middle>C.</b:Middle>
          </b:Person>
        </b:NameList>
      </b:Author>
    </b:Author>
    <b:Title>Mixed signal validation of the Intel® Pentium® 4 microprocessor power-up sequence </b:Title>
    <b:Year>2003</b:Year>
    <b:RefOrder>17</b:RefOrder>
  </b:Source>
  <b:Source>
    <b:Tag>Amitava</b:Tag>
    <b:SourceType>JournalArticle</b:SourceType>
    <b:Guid>{90D78862-E4D8-4ECA-AF79-D9C5790D50AC}</b:Guid>
    <b:Author>
      <b:Author>
        <b:NameList>
          <b:Person>
            <b:Last>CHATTERJEE</b:Last>
            <b:First>AMITAVA</b:First>
          </b:Person>
        </b:NameList>
      </b:Author>
    </b:Author>
    <b:Title>Special Issue on Device Integration Technology for Mixed-Signal SOC</b:Title>
    <b:Year>2003</b:Year>
    <b:RefOrder>13</b:RefOrder>
  </b:Source>
  <b:Source>
    <b:Tag>Sharma08</b:Tag>
    <b:SourceType>JournalArticle</b:SourceType>
    <b:Guid>{A8D28720-3023-4362-BA63-603A2093C467}</b:Guid>
    <b:Author>
      <b:Author>
        <b:NameList>
          <b:Person>
            <b:Last>Sharma</b:Last>
          </b:Person>
        </b:NameList>
      </b:Author>
    </b:Author>
    <b:Title>Predicting the Correlation between Analog Behavioral Models and SPICE Circuits for robust SoC Verification</b:Title>
    <b:Year>2008</b:Year>
    <b:RefOrder>14</b:RefOrder>
  </b:Source>
  <b:Source>
    <b:Tag>CDS</b:Tag>
    <b:SourceType>ArticleInAPeriodical</b:SourceType>
    <b:Guid>{D8BDA27C-4686-4C7F-98BB-45BCBEB5956B}</b:Guid>
    <b:Title>Cadence Design Systems Inc., http://www.cadence.com, Verilog-XL Datasheet</b:Title>
    <b:Author>
      <b:Author>
        <b:NameList>
          <b:Person>
            <b:Last>CDS</b:Last>
          </b:Person>
        </b:NameList>
      </b:Author>
    </b:Author>
    <b:RefOrder>18</b:RefOrder>
  </b:Source>
</b:Sources>
</file>

<file path=customXml/itemProps1.xml><?xml version="1.0" encoding="utf-8"?>
<ds:datastoreItem xmlns:ds="http://schemas.openxmlformats.org/officeDocument/2006/customXml" ds:itemID="{1F919388-359B-4065-8789-544716BF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Template>
  <TotalTime>361</TotalTime>
  <Pages>1</Pages>
  <Words>1762</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IT Services, University of Reading</Company>
  <LinksUpToDate>false</LinksUpToDate>
  <CharactersWithSpaces>11789</CharactersWithSpaces>
  <SharedDoc>false</SharedDoc>
  <HLinks>
    <vt:vector size="966" baseType="variant">
      <vt:variant>
        <vt:i4>1310778</vt:i4>
      </vt:variant>
      <vt:variant>
        <vt:i4>971</vt:i4>
      </vt:variant>
      <vt:variant>
        <vt:i4>0</vt:i4>
      </vt:variant>
      <vt:variant>
        <vt:i4>5</vt:i4>
      </vt:variant>
      <vt:variant>
        <vt:lpwstr/>
      </vt:variant>
      <vt:variant>
        <vt:lpwstr>_Toc299108135</vt:lpwstr>
      </vt:variant>
      <vt:variant>
        <vt:i4>1310778</vt:i4>
      </vt:variant>
      <vt:variant>
        <vt:i4>965</vt:i4>
      </vt:variant>
      <vt:variant>
        <vt:i4>0</vt:i4>
      </vt:variant>
      <vt:variant>
        <vt:i4>5</vt:i4>
      </vt:variant>
      <vt:variant>
        <vt:lpwstr/>
      </vt:variant>
      <vt:variant>
        <vt:lpwstr>_Toc299108134</vt:lpwstr>
      </vt:variant>
      <vt:variant>
        <vt:i4>1310778</vt:i4>
      </vt:variant>
      <vt:variant>
        <vt:i4>959</vt:i4>
      </vt:variant>
      <vt:variant>
        <vt:i4>0</vt:i4>
      </vt:variant>
      <vt:variant>
        <vt:i4>5</vt:i4>
      </vt:variant>
      <vt:variant>
        <vt:lpwstr/>
      </vt:variant>
      <vt:variant>
        <vt:lpwstr>_Toc299108133</vt:lpwstr>
      </vt:variant>
      <vt:variant>
        <vt:i4>1310778</vt:i4>
      </vt:variant>
      <vt:variant>
        <vt:i4>953</vt:i4>
      </vt:variant>
      <vt:variant>
        <vt:i4>0</vt:i4>
      </vt:variant>
      <vt:variant>
        <vt:i4>5</vt:i4>
      </vt:variant>
      <vt:variant>
        <vt:lpwstr/>
      </vt:variant>
      <vt:variant>
        <vt:lpwstr>_Toc299108132</vt:lpwstr>
      </vt:variant>
      <vt:variant>
        <vt:i4>1310778</vt:i4>
      </vt:variant>
      <vt:variant>
        <vt:i4>947</vt:i4>
      </vt:variant>
      <vt:variant>
        <vt:i4>0</vt:i4>
      </vt:variant>
      <vt:variant>
        <vt:i4>5</vt:i4>
      </vt:variant>
      <vt:variant>
        <vt:lpwstr/>
      </vt:variant>
      <vt:variant>
        <vt:lpwstr>_Toc299108131</vt:lpwstr>
      </vt:variant>
      <vt:variant>
        <vt:i4>1310778</vt:i4>
      </vt:variant>
      <vt:variant>
        <vt:i4>941</vt:i4>
      </vt:variant>
      <vt:variant>
        <vt:i4>0</vt:i4>
      </vt:variant>
      <vt:variant>
        <vt:i4>5</vt:i4>
      </vt:variant>
      <vt:variant>
        <vt:lpwstr/>
      </vt:variant>
      <vt:variant>
        <vt:lpwstr>_Toc299108130</vt:lpwstr>
      </vt:variant>
      <vt:variant>
        <vt:i4>1376314</vt:i4>
      </vt:variant>
      <vt:variant>
        <vt:i4>935</vt:i4>
      </vt:variant>
      <vt:variant>
        <vt:i4>0</vt:i4>
      </vt:variant>
      <vt:variant>
        <vt:i4>5</vt:i4>
      </vt:variant>
      <vt:variant>
        <vt:lpwstr/>
      </vt:variant>
      <vt:variant>
        <vt:lpwstr>_Toc299108129</vt:lpwstr>
      </vt:variant>
      <vt:variant>
        <vt:i4>1376314</vt:i4>
      </vt:variant>
      <vt:variant>
        <vt:i4>929</vt:i4>
      </vt:variant>
      <vt:variant>
        <vt:i4>0</vt:i4>
      </vt:variant>
      <vt:variant>
        <vt:i4>5</vt:i4>
      </vt:variant>
      <vt:variant>
        <vt:lpwstr/>
      </vt:variant>
      <vt:variant>
        <vt:lpwstr>_Toc299108128</vt:lpwstr>
      </vt:variant>
      <vt:variant>
        <vt:i4>1376314</vt:i4>
      </vt:variant>
      <vt:variant>
        <vt:i4>923</vt:i4>
      </vt:variant>
      <vt:variant>
        <vt:i4>0</vt:i4>
      </vt:variant>
      <vt:variant>
        <vt:i4>5</vt:i4>
      </vt:variant>
      <vt:variant>
        <vt:lpwstr/>
      </vt:variant>
      <vt:variant>
        <vt:lpwstr>_Toc299108127</vt:lpwstr>
      </vt:variant>
      <vt:variant>
        <vt:i4>1376314</vt:i4>
      </vt:variant>
      <vt:variant>
        <vt:i4>917</vt:i4>
      </vt:variant>
      <vt:variant>
        <vt:i4>0</vt:i4>
      </vt:variant>
      <vt:variant>
        <vt:i4>5</vt:i4>
      </vt:variant>
      <vt:variant>
        <vt:lpwstr/>
      </vt:variant>
      <vt:variant>
        <vt:lpwstr>_Toc299108126</vt:lpwstr>
      </vt:variant>
      <vt:variant>
        <vt:i4>1376314</vt:i4>
      </vt:variant>
      <vt:variant>
        <vt:i4>911</vt:i4>
      </vt:variant>
      <vt:variant>
        <vt:i4>0</vt:i4>
      </vt:variant>
      <vt:variant>
        <vt:i4>5</vt:i4>
      </vt:variant>
      <vt:variant>
        <vt:lpwstr/>
      </vt:variant>
      <vt:variant>
        <vt:lpwstr>_Toc299108125</vt:lpwstr>
      </vt:variant>
      <vt:variant>
        <vt:i4>1376314</vt:i4>
      </vt:variant>
      <vt:variant>
        <vt:i4>905</vt:i4>
      </vt:variant>
      <vt:variant>
        <vt:i4>0</vt:i4>
      </vt:variant>
      <vt:variant>
        <vt:i4>5</vt:i4>
      </vt:variant>
      <vt:variant>
        <vt:lpwstr/>
      </vt:variant>
      <vt:variant>
        <vt:lpwstr>_Toc299108124</vt:lpwstr>
      </vt:variant>
      <vt:variant>
        <vt:i4>1376314</vt:i4>
      </vt:variant>
      <vt:variant>
        <vt:i4>899</vt:i4>
      </vt:variant>
      <vt:variant>
        <vt:i4>0</vt:i4>
      </vt:variant>
      <vt:variant>
        <vt:i4>5</vt:i4>
      </vt:variant>
      <vt:variant>
        <vt:lpwstr/>
      </vt:variant>
      <vt:variant>
        <vt:lpwstr>_Toc299108123</vt:lpwstr>
      </vt:variant>
      <vt:variant>
        <vt:i4>1376314</vt:i4>
      </vt:variant>
      <vt:variant>
        <vt:i4>893</vt:i4>
      </vt:variant>
      <vt:variant>
        <vt:i4>0</vt:i4>
      </vt:variant>
      <vt:variant>
        <vt:i4>5</vt:i4>
      </vt:variant>
      <vt:variant>
        <vt:lpwstr/>
      </vt:variant>
      <vt:variant>
        <vt:lpwstr>_Toc299108122</vt:lpwstr>
      </vt:variant>
      <vt:variant>
        <vt:i4>1376314</vt:i4>
      </vt:variant>
      <vt:variant>
        <vt:i4>887</vt:i4>
      </vt:variant>
      <vt:variant>
        <vt:i4>0</vt:i4>
      </vt:variant>
      <vt:variant>
        <vt:i4>5</vt:i4>
      </vt:variant>
      <vt:variant>
        <vt:lpwstr/>
      </vt:variant>
      <vt:variant>
        <vt:lpwstr>_Toc299108121</vt:lpwstr>
      </vt:variant>
      <vt:variant>
        <vt:i4>1376314</vt:i4>
      </vt:variant>
      <vt:variant>
        <vt:i4>881</vt:i4>
      </vt:variant>
      <vt:variant>
        <vt:i4>0</vt:i4>
      </vt:variant>
      <vt:variant>
        <vt:i4>5</vt:i4>
      </vt:variant>
      <vt:variant>
        <vt:lpwstr/>
      </vt:variant>
      <vt:variant>
        <vt:lpwstr>_Toc299108120</vt:lpwstr>
      </vt:variant>
      <vt:variant>
        <vt:i4>1441850</vt:i4>
      </vt:variant>
      <vt:variant>
        <vt:i4>875</vt:i4>
      </vt:variant>
      <vt:variant>
        <vt:i4>0</vt:i4>
      </vt:variant>
      <vt:variant>
        <vt:i4>5</vt:i4>
      </vt:variant>
      <vt:variant>
        <vt:lpwstr/>
      </vt:variant>
      <vt:variant>
        <vt:lpwstr>_Toc299108119</vt:lpwstr>
      </vt:variant>
      <vt:variant>
        <vt:i4>1441850</vt:i4>
      </vt:variant>
      <vt:variant>
        <vt:i4>869</vt:i4>
      </vt:variant>
      <vt:variant>
        <vt:i4>0</vt:i4>
      </vt:variant>
      <vt:variant>
        <vt:i4>5</vt:i4>
      </vt:variant>
      <vt:variant>
        <vt:lpwstr/>
      </vt:variant>
      <vt:variant>
        <vt:lpwstr>_Toc299108118</vt:lpwstr>
      </vt:variant>
      <vt:variant>
        <vt:i4>1441850</vt:i4>
      </vt:variant>
      <vt:variant>
        <vt:i4>863</vt:i4>
      </vt:variant>
      <vt:variant>
        <vt:i4>0</vt:i4>
      </vt:variant>
      <vt:variant>
        <vt:i4>5</vt:i4>
      </vt:variant>
      <vt:variant>
        <vt:lpwstr/>
      </vt:variant>
      <vt:variant>
        <vt:lpwstr>_Toc299108117</vt:lpwstr>
      </vt:variant>
      <vt:variant>
        <vt:i4>1441850</vt:i4>
      </vt:variant>
      <vt:variant>
        <vt:i4>857</vt:i4>
      </vt:variant>
      <vt:variant>
        <vt:i4>0</vt:i4>
      </vt:variant>
      <vt:variant>
        <vt:i4>5</vt:i4>
      </vt:variant>
      <vt:variant>
        <vt:lpwstr/>
      </vt:variant>
      <vt:variant>
        <vt:lpwstr>_Toc299108116</vt:lpwstr>
      </vt:variant>
      <vt:variant>
        <vt:i4>1441850</vt:i4>
      </vt:variant>
      <vt:variant>
        <vt:i4>851</vt:i4>
      </vt:variant>
      <vt:variant>
        <vt:i4>0</vt:i4>
      </vt:variant>
      <vt:variant>
        <vt:i4>5</vt:i4>
      </vt:variant>
      <vt:variant>
        <vt:lpwstr/>
      </vt:variant>
      <vt:variant>
        <vt:lpwstr>_Toc299108115</vt:lpwstr>
      </vt:variant>
      <vt:variant>
        <vt:i4>1441850</vt:i4>
      </vt:variant>
      <vt:variant>
        <vt:i4>845</vt:i4>
      </vt:variant>
      <vt:variant>
        <vt:i4>0</vt:i4>
      </vt:variant>
      <vt:variant>
        <vt:i4>5</vt:i4>
      </vt:variant>
      <vt:variant>
        <vt:lpwstr/>
      </vt:variant>
      <vt:variant>
        <vt:lpwstr>_Toc299108114</vt:lpwstr>
      </vt:variant>
      <vt:variant>
        <vt:i4>1441850</vt:i4>
      </vt:variant>
      <vt:variant>
        <vt:i4>836</vt:i4>
      </vt:variant>
      <vt:variant>
        <vt:i4>0</vt:i4>
      </vt:variant>
      <vt:variant>
        <vt:i4>5</vt:i4>
      </vt:variant>
      <vt:variant>
        <vt:lpwstr/>
      </vt:variant>
      <vt:variant>
        <vt:lpwstr>_Toc299108113</vt:lpwstr>
      </vt:variant>
      <vt:variant>
        <vt:i4>1441850</vt:i4>
      </vt:variant>
      <vt:variant>
        <vt:i4>830</vt:i4>
      </vt:variant>
      <vt:variant>
        <vt:i4>0</vt:i4>
      </vt:variant>
      <vt:variant>
        <vt:i4>5</vt:i4>
      </vt:variant>
      <vt:variant>
        <vt:lpwstr/>
      </vt:variant>
      <vt:variant>
        <vt:lpwstr>_Toc299108112</vt:lpwstr>
      </vt:variant>
      <vt:variant>
        <vt:i4>1441850</vt:i4>
      </vt:variant>
      <vt:variant>
        <vt:i4>824</vt:i4>
      </vt:variant>
      <vt:variant>
        <vt:i4>0</vt:i4>
      </vt:variant>
      <vt:variant>
        <vt:i4>5</vt:i4>
      </vt:variant>
      <vt:variant>
        <vt:lpwstr/>
      </vt:variant>
      <vt:variant>
        <vt:lpwstr>_Toc299108111</vt:lpwstr>
      </vt:variant>
      <vt:variant>
        <vt:i4>1441850</vt:i4>
      </vt:variant>
      <vt:variant>
        <vt:i4>818</vt:i4>
      </vt:variant>
      <vt:variant>
        <vt:i4>0</vt:i4>
      </vt:variant>
      <vt:variant>
        <vt:i4>5</vt:i4>
      </vt:variant>
      <vt:variant>
        <vt:lpwstr/>
      </vt:variant>
      <vt:variant>
        <vt:lpwstr>_Toc299108110</vt:lpwstr>
      </vt:variant>
      <vt:variant>
        <vt:i4>1507386</vt:i4>
      </vt:variant>
      <vt:variant>
        <vt:i4>812</vt:i4>
      </vt:variant>
      <vt:variant>
        <vt:i4>0</vt:i4>
      </vt:variant>
      <vt:variant>
        <vt:i4>5</vt:i4>
      </vt:variant>
      <vt:variant>
        <vt:lpwstr/>
      </vt:variant>
      <vt:variant>
        <vt:lpwstr>_Toc299108109</vt:lpwstr>
      </vt:variant>
      <vt:variant>
        <vt:i4>1507386</vt:i4>
      </vt:variant>
      <vt:variant>
        <vt:i4>806</vt:i4>
      </vt:variant>
      <vt:variant>
        <vt:i4>0</vt:i4>
      </vt:variant>
      <vt:variant>
        <vt:i4>5</vt:i4>
      </vt:variant>
      <vt:variant>
        <vt:lpwstr/>
      </vt:variant>
      <vt:variant>
        <vt:lpwstr>_Toc299108108</vt:lpwstr>
      </vt:variant>
      <vt:variant>
        <vt:i4>1507386</vt:i4>
      </vt:variant>
      <vt:variant>
        <vt:i4>797</vt:i4>
      </vt:variant>
      <vt:variant>
        <vt:i4>0</vt:i4>
      </vt:variant>
      <vt:variant>
        <vt:i4>5</vt:i4>
      </vt:variant>
      <vt:variant>
        <vt:lpwstr/>
      </vt:variant>
      <vt:variant>
        <vt:lpwstr>_Toc299108107</vt:lpwstr>
      </vt:variant>
      <vt:variant>
        <vt:i4>1507386</vt:i4>
      </vt:variant>
      <vt:variant>
        <vt:i4>791</vt:i4>
      </vt:variant>
      <vt:variant>
        <vt:i4>0</vt:i4>
      </vt:variant>
      <vt:variant>
        <vt:i4>5</vt:i4>
      </vt:variant>
      <vt:variant>
        <vt:lpwstr/>
      </vt:variant>
      <vt:variant>
        <vt:lpwstr>_Toc299108106</vt:lpwstr>
      </vt:variant>
      <vt:variant>
        <vt:i4>1507386</vt:i4>
      </vt:variant>
      <vt:variant>
        <vt:i4>785</vt:i4>
      </vt:variant>
      <vt:variant>
        <vt:i4>0</vt:i4>
      </vt:variant>
      <vt:variant>
        <vt:i4>5</vt:i4>
      </vt:variant>
      <vt:variant>
        <vt:lpwstr/>
      </vt:variant>
      <vt:variant>
        <vt:lpwstr>_Toc299108105</vt:lpwstr>
      </vt:variant>
      <vt:variant>
        <vt:i4>1507386</vt:i4>
      </vt:variant>
      <vt:variant>
        <vt:i4>776</vt:i4>
      </vt:variant>
      <vt:variant>
        <vt:i4>0</vt:i4>
      </vt:variant>
      <vt:variant>
        <vt:i4>5</vt:i4>
      </vt:variant>
      <vt:variant>
        <vt:lpwstr/>
      </vt:variant>
      <vt:variant>
        <vt:lpwstr>_Toc299108104</vt:lpwstr>
      </vt:variant>
      <vt:variant>
        <vt:i4>1507386</vt:i4>
      </vt:variant>
      <vt:variant>
        <vt:i4>770</vt:i4>
      </vt:variant>
      <vt:variant>
        <vt:i4>0</vt:i4>
      </vt:variant>
      <vt:variant>
        <vt:i4>5</vt:i4>
      </vt:variant>
      <vt:variant>
        <vt:lpwstr/>
      </vt:variant>
      <vt:variant>
        <vt:lpwstr>_Toc299108103</vt:lpwstr>
      </vt:variant>
      <vt:variant>
        <vt:i4>1507386</vt:i4>
      </vt:variant>
      <vt:variant>
        <vt:i4>764</vt:i4>
      </vt:variant>
      <vt:variant>
        <vt:i4>0</vt:i4>
      </vt:variant>
      <vt:variant>
        <vt:i4>5</vt:i4>
      </vt:variant>
      <vt:variant>
        <vt:lpwstr/>
      </vt:variant>
      <vt:variant>
        <vt:lpwstr>_Toc299108102</vt:lpwstr>
      </vt:variant>
      <vt:variant>
        <vt:i4>1507386</vt:i4>
      </vt:variant>
      <vt:variant>
        <vt:i4>758</vt:i4>
      </vt:variant>
      <vt:variant>
        <vt:i4>0</vt:i4>
      </vt:variant>
      <vt:variant>
        <vt:i4>5</vt:i4>
      </vt:variant>
      <vt:variant>
        <vt:lpwstr/>
      </vt:variant>
      <vt:variant>
        <vt:lpwstr>_Toc299108101</vt:lpwstr>
      </vt:variant>
      <vt:variant>
        <vt:i4>1507386</vt:i4>
      </vt:variant>
      <vt:variant>
        <vt:i4>752</vt:i4>
      </vt:variant>
      <vt:variant>
        <vt:i4>0</vt:i4>
      </vt:variant>
      <vt:variant>
        <vt:i4>5</vt:i4>
      </vt:variant>
      <vt:variant>
        <vt:lpwstr/>
      </vt:variant>
      <vt:variant>
        <vt:lpwstr>_Toc299108100</vt:lpwstr>
      </vt:variant>
      <vt:variant>
        <vt:i4>1966139</vt:i4>
      </vt:variant>
      <vt:variant>
        <vt:i4>746</vt:i4>
      </vt:variant>
      <vt:variant>
        <vt:i4>0</vt:i4>
      </vt:variant>
      <vt:variant>
        <vt:i4>5</vt:i4>
      </vt:variant>
      <vt:variant>
        <vt:lpwstr/>
      </vt:variant>
      <vt:variant>
        <vt:lpwstr>_Toc299108099</vt:lpwstr>
      </vt:variant>
      <vt:variant>
        <vt:i4>1966139</vt:i4>
      </vt:variant>
      <vt:variant>
        <vt:i4>740</vt:i4>
      </vt:variant>
      <vt:variant>
        <vt:i4>0</vt:i4>
      </vt:variant>
      <vt:variant>
        <vt:i4>5</vt:i4>
      </vt:variant>
      <vt:variant>
        <vt:lpwstr/>
      </vt:variant>
      <vt:variant>
        <vt:lpwstr>_Toc299108098</vt:lpwstr>
      </vt:variant>
      <vt:variant>
        <vt:i4>1966139</vt:i4>
      </vt:variant>
      <vt:variant>
        <vt:i4>731</vt:i4>
      </vt:variant>
      <vt:variant>
        <vt:i4>0</vt:i4>
      </vt:variant>
      <vt:variant>
        <vt:i4>5</vt:i4>
      </vt:variant>
      <vt:variant>
        <vt:lpwstr/>
      </vt:variant>
      <vt:variant>
        <vt:lpwstr>_Toc299108097</vt:lpwstr>
      </vt:variant>
      <vt:variant>
        <vt:i4>1966139</vt:i4>
      </vt:variant>
      <vt:variant>
        <vt:i4>725</vt:i4>
      </vt:variant>
      <vt:variant>
        <vt:i4>0</vt:i4>
      </vt:variant>
      <vt:variant>
        <vt:i4>5</vt:i4>
      </vt:variant>
      <vt:variant>
        <vt:lpwstr/>
      </vt:variant>
      <vt:variant>
        <vt:lpwstr>_Toc299108096</vt:lpwstr>
      </vt:variant>
      <vt:variant>
        <vt:i4>1966139</vt:i4>
      </vt:variant>
      <vt:variant>
        <vt:i4>719</vt:i4>
      </vt:variant>
      <vt:variant>
        <vt:i4>0</vt:i4>
      </vt:variant>
      <vt:variant>
        <vt:i4>5</vt:i4>
      </vt:variant>
      <vt:variant>
        <vt:lpwstr/>
      </vt:variant>
      <vt:variant>
        <vt:lpwstr>_Toc299108095</vt:lpwstr>
      </vt:variant>
      <vt:variant>
        <vt:i4>1966139</vt:i4>
      </vt:variant>
      <vt:variant>
        <vt:i4>713</vt:i4>
      </vt:variant>
      <vt:variant>
        <vt:i4>0</vt:i4>
      </vt:variant>
      <vt:variant>
        <vt:i4>5</vt:i4>
      </vt:variant>
      <vt:variant>
        <vt:lpwstr/>
      </vt:variant>
      <vt:variant>
        <vt:lpwstr>_Toc299108094</vt:lpwstr>
      </vt:variant>
      <vt:variant>
        <vt:i4>1966139</vt:i4>
      </vt:variant>
      <vt:variant>
        <vt:i4>707</vt:i4>
      </vt:variant>
      <vt:variant>
        <vt:i4>0</vt:i4>
      </vt:variant>
      <vt:variant>
        <vt:i4>5</vt:i4>
      </vt:variant>
      <vt:variant>
        <vt:lpwstr/>
      </vt:variant>
      <vt:variant>
        <vt:lpwstr>_Toc299108093</vt:lpwstr>
      </vt:variant>
      <vt:variant>
        <vt:i4>1966139</vt:i4>
      </vt:variant>
      <vt:variant>
        <vt:i4>701</vt:i4>
      </vt:variant>
      <vt:variant>
        <vt:i4>0</vt:i4>
      </vt:variant>
      <vt:variant>
        <vt:i4>5</vt:i4>
      </vt:variant>
      <vt:variant>
        <vt:lpwstr/>
      </vt:variant>
      <vt:variant>
        <vt:lpwstr>_Toc299108092</vt:lpwstr>
      </vt:variant>
      <vt:variant>
        <vt:i4>1966139</vt:i4>
      </vt:variant>
      <vt:variant>
        <vt:i4>695</vt:i4>
      </vt:variant>
      <vt:variant>
        <vt:i4>0</vt:i4>
      </vt:variant>
      <vt:variant>
        <vt:i4>5</vt:i4>
      </vt:variant>
      <vt:variant>
        <vt:lpwstr/>
      </vt:variant>
      <vt:variant>
        <vt:lpwstr>_Toc299108091</vt:lpwstr>
      </vt:variant>
      <vt:variant>
        <vt:i4>1966139</vt:i4>
      </vt:variant>
      <vt:variant>
        <vt:i4>689</vt:i4>
      </vt:variant>
      <vt:variant>
        <vt:i4>0</vt:i4>
      </vt:variant>
      <vt:variant>
        <vt:i4>5</vt:i4>
      </vt:variant>
      <vt:variant>
        <vt:lpwstr/>
      </vt:variant>
      <vt:variant>
        <vt:lpwstr>_Toc299108090</vt:lpwstr>
      </vt:variant>
      <vt:variant>
        <vt:i4>2031675</vt:i4>
      </vt:variant>
      <vt:variant>
        <vt:i4>683</vt:i4>
      </vt:variant>
      <vt:variant>
        <vt:i4>0</vt:i4>
      </vt:variant>
      <vt:variant>
        <vt:i4>5</vt:i4>
      </vt:variant>
      <vt:variant>
        <vt:lpwstr/>
      </vt:variant>
      <vt:variant>
        <vt:lpwstr>_Toc299108089</vt:lpwstr>
      </vt:variant>
      <vt:variant>
        <vt:i4>2031675</vt:i4>
      </vt:variant>
      <vt:variant>
        <vt:i4>677</vt:i4>
      </vt:variant>
      <vt:variant>
        <vt:i4>0</vt:i4>
      </vt:variant>
      <vt:variant>
        <vt:i4>5</vt:i4>
      </vt:variant>
      <vt:variant>
        <vt:lpwstr/>
      </vt:variant>
      <vt:variant>
        <vt:lpwstr>_Toc299108088</vt:lpwstr>
      </vt:variant>
      <vt:variant>
        <vt:i4>2031675</vt:i4>
      </vt:variant>
      <vt:variant>
        <vt:i4>671</vt:i4>
      </vt:variant>
      <vt:variant>
        <vt:i4>0</vt:i4>
      </vt:variant>
      <vt:variant>
        <vt:i4>5</vt:i4>
      </vt:variant>
      <vt:variant>
        <vt:lpwstr/>
      </vt:variant>
      <vt:variant>
        <vt:lpwstr>_Toc299108087</vt:lpwstr>
      </vt:variant>
      <vt:variant>
        <vt:i4>1638453</vt:i4>
      </vt:variant>
      <vt:variant>
        <vt:i4>662</vt:i4>
      </vt:variant>
      <vt:variant>
        <vt:i4>0</vt:i4>
      </vt:variant>
      <vt:variant>
        <vt:i4>5</vt:i4>
      </vt:variant>
      <vt:variant>
        <vt:lpwstr/>
      </vt:variant>
      <vt:variant>
        <vt:lpwstr>_Toc306876702</vt:lpwstr>
      </vt:variant>
      <vt:variant>
        <vt:i4>1638453</vt:i4>
      </vt:variant>
      <vt:variant>
        <vt:i4>656</vt:i4>
      </vt:variant>
      <vt:variant>
        <vt:i4>0</vt:i4>
      </vt:variant>
      <vt:variant>
        <vt:i4>5</vt:i4>
      </vt:variant>
      <vt:variant>
        <vt:lpwstr/>
      </vt:variant>
      <vt:variant>
        <vt:lpwstr>_Toc306876701</vt:lpwstr>
      </vt:variant>
      <vt:variant>
        <vt:i4>1638453</vt:i4>
      </vt:variant>
      <vt:variant>
        <vt:i4>650</vt:i4>
      </vt:variant>
      <vt:variant>
        <vt:i4>0</vt:i4>
      </vt:variant>
      <vt:variant>
        <vt:i4>5</vt:i4>
      </vt:variant>
      <vt:variant>
        <vt:lpwstr/>
      </vt:variant>
      <vt:variant>
        <vt:lpwstr>_Toc306876700</vt:lpwstr>
      </vt:variant>
      <vt:variant>
        <vt:i4>1048628</vt:i4>
      </vt:variant>
      <vt:variant>
        <vt:i4>644</vt:i4>
      </vt:variant>
      <vt:variant>
        <vt:i4>0</vt:i4>
      </vt:variant>
      <vt:variant>
        <vt:i4>5</vt:i4>
      </vt:variant>
      <vt:variant>
        <vt:lpwstr/>
      </vt:variant>
      <vt:variant>
        <vt:lpwstr>_Toc306876699</vt:lpwstr>
      </vt:variant>
      <vt:variant>
        <vt:i4>1048628</vt:i4>
      </vt:variant>
      <vt:variant>
        <vt:i4>638</vt:i4>
      </vt:variant>
      <vt:variant>
        <vt:i4>0</vt:i4>
      </vt:variant>
      <vt:variant>
        <vt:i4>5</vt:i4>
      </vt:variant>
      <vt:variant>
        <vt:lpwstr/>
      </vt:variant>
      <vt:variant>
        <vt:lpwstr>_Toc306876698</vt:lpwstr>
      </vt:variant>
      <vt:variant>
        <vt:i4>1048628</vt:i4>
      </vt:variant>
      <vt:variant>
        <vt:i4>632</vt:i4>
      </vt:variant>
      <vt:variant>
        <vt:i4>0</vt:i4>
      </vt:variant>
      <vt:variant>
        <vt:i4>5</vt:i4>
      </vt:variant>
      <vt:variant>
        <vt:lpwstr/>
      </vt:variant>
      <vt:variant>
        <vt:lpwstr>_Toc306876697</vt:lpwstr>
      </vt:variant>
      <vt:variant>
        <vt:i4>1048628</vt:i4>
      </vt:variant>
      <vt:variant>
        <vt:i4>626</vt:i4>
      </vt:variant>
      <vt:variant>
        <vt:i4>0</vt:i4>
      </vt:variant>
      <vt:variant>
        <vt:i4>5</vt:i4>
      </vt:variant>
      <vt:variant>
        <vt:lpwstr/>
      </vt:variant>
      <vt:variant>
        <vt:lpwstr>_Toc306876696</vt:lpwstr>
      </vt:variant>
      <vt:variant>
        <vt:i4>1048628</vt:i4>
      </vt:variant>
      <vt:variant>
        <vt:i4>620</vt:i4>
      </vt:variant>
      <vt:variant>
        <vt:i4>0</vt:i4>
      </vt:variant>
      <vt:variant>
        <vt:i4>5</vt:i4>
      </vt:variant>
      <vt:variant>
        <vt:lpwstr/>
      </vt:variant>
      <vt:variant>
        <vt:lpwstr>_Toc306876695</vt:lpwstr>
      </vt:variant>
      <vt:variant>
        <vt:i4>1048628</vt:i4>
      </vt:variant>
      <vt:variant>
        <vt:i4>614</vt:i4>
      </vt:variant>
      <vt:variant>
        <vt:i4>0</vt:i4>
      </vt:variant>
      <vt:variant>
        <vt:i4>5</vt:i4>
      </vt:variant>
      <vt:variant>
        <vt:lpwstr/>
      </vt:variant>
      <vt:variant>
        <vt:lpwstr>_Toc306876694</vt:lpwstr>
      </vt:variant>
      <vt:variant>
        <vt:i4>1048628</vt:i4>
      </vt:variant>
      <vt:variant>
        <vt:i4>608</vt:i4>
      </vt:variant>
      <vt:variant>
        <vt:i4>0</vt:i4>
      </vt:variant>
      <vt:variant>
        <vt:i4>5</vt:i4>
      </vt:variant>
      <vt:variant>
        <vt:lpwstr/>
      </vt:variant>
      <vt:variant>
        <vt:lpwstr>_Toc306876693</vt:lpwstr>
      </vt:variant>
      <vt:variant>
        <vt:i4>1048628</vt:i4>
      </vt:variant>
      <vt:variant>
        <vt:i4>602</vt:i4>
      </vt:variant>
      <vt:variant>
        <vt:i4>0</vt:i4>
      </vt:variant>
      <vt:variant>
        <vt:i4>5</vt:i4>
      </vt:variant>
      <vt:variant>
        <vt:lpwstr/>
      </vt:variant>
      <vt:variant>
        <vt:lpwstr>_Toc306876692</vt:lpwstr>
      </vt:variant>
      <vt:variant>
        <vt:i4>1048628</vt:i4>
      </vt:variant>
      <vt:variant>
        <vt:i4>596</vt:i4>
      </vt:variant>
      <vt:variant>
        <vt:i4>0</vt:i4>
      </vt:variant>
      <vt:variant>
        <vt:i4>5</vt:i4>
      </vt:variant>
      <vt:variant>
        <vt:lpwstr/>
      </vt:variant>
      <vt:variant>
        <vt:lpwstr>_Toc306876691</vt:lpwstr>
      </vt:variant>
      <vt:variant>
        <vt:i4>1048628</vt:i4>
      </vt:variant>
      <vt:variant>
        <vt:i4>590</vt:i4>
      </vt:variant>
      <vt:variant>
        <vt:i4>0</vt:i4>
      </vt:variant>
      <vt:variant>
        <vt:i4>5</vt:i4>
      </vt:variant>
      <vt:variant>
        <vt:lpwstr/>
      </vt:variant>
      <vt:variant>
        <vt:lpwstr>_Toc306876690</vt:lpwstr>
      </vt:variant>
      <vt:variant>
        <vt:i4>1114164</vt:i4>
      </vt:variant>
      <vt:variant>
        <vt:i4>584</vt:i4>
      </vt:variant>
      <vt:variant>
        <vt:i4>0</vt:i4>
      </vt:variant>
      <vt:variant>
        <vt:i4>5</vt:i4>
      </vt:variant>
      <vt:variant>
        <vt:lpwstr/>
      </vt:variant>
      <vt:variant>
        <vt:lpwstr>_Toc306876689</vt:lpwstr>
      </vt:variant>
      <vt:variant>
        <vt:i4>1114164</vt:i4>
      </vt:variant>
      <vt:variant>
        <vt:i4>578</vt:i4>
      </vt:variant>
      <vt:variant>
        <vt:i4>0</vt:i4>
      </vt:variant>
      <vt:variant>
        <vt:i4>5</vt:i4>
      </vt:variant>
      <vt:variant>
        <vt:lpwstr/>
      </vt:variant>
      <vt:variant>
        <vt:lpwstr>_Toc306876688</vt:lpwstr>
      </vt:variant>
      <vt:variant>
        <vt:i4>1114164</vt:i4>
      </vt:variant>
      <vt:variant>
        <vt:i4>572</vt:i4>
      </vt:variant>
      <vt:variant>
        <vt:i4>0</vt:i4>
      </vt:variant>
      <vt:variant>
        <vt:i4>5</vt:i4>
      </vt:variant>
      <vt:variant>
        <vt:lpwstr/>
      </vt:variant>
      <vt:variant>
        <vt:lpwstr>_Toc306876687</vt:lpwstr>
      </vt:variant>
      <vt:variant>
        <vt:i4>1114164</vt:i4>
      </vt:variant>
      <vt:variant>
        <vt:i4>566</vt:i4>
      </vt:variant>
      <vt:variant>
        <vt:i4>0</vt:i4>
      </vt:variant>
      <vt:variant>
        <vt:i4>5</vt:i4>
      </vt:variant>
      <vt:variant>
        <vt:lpwstr/>
      </vt:variant>
      <vt:variant>
        <vt:lpwstr>_Toc306876686</vt:lpwstr>
      </vt:variant>
      <vt:variant>
        <vt:i4>1114164</vt:i4>
      </vt:variant>
      <vt:variant>
        <vt:i4>560</vt:i4>
      </vt:variant>
      <vt:variant>
        <vt:i4>0</vt:i4>
      </vt:variant>
      <vt:variant>
        <vt:i4>5</vt:i4>
      </vt:variant>
      <vt:variant>
        <vt:lpwstr/>
      </vt:variant>
      <vt:variant>
        <vt:lpwstr>_Toc306876685</vt:lpwstr>
      </vt:variant>
      <vt:variant>
        <vt:i4>1114164</vt:i4>
      </vt:variant>
      <vt:variant>
        <vt:i4>554</vt:i4>
      </vt:variant>
      <vt:variant>
        <vt:i4>0</vt:i4>
      </vt:variant>
      <vt:variant>
        <vt:i4>5</vt:i4>
      </vt:variant>
      <vt:variant>
        <vt:lpwstr/>
      </vt:variant>
      <vt:variant>
        <vt:lpwstr>_Toc306876684</vt:lpwstr>
      </vt:variant>
      <vt:variant>
        <vt:i4>1114164</vt:i4>
      </vt:variant>
      <vt:variant>
        <vt:i4>548</vt:i4>
      </vt:variant>
      <vt:variant>
        <vt:i4>0</vt:i4>
      </vt:variant>
      <vt:variant>
        <vt:i4>5</vt:i4>
      </vt:variant>
      <vt:variant>
        <vt:lpwstr/>
      </vt:variant>
      <vt:variant>
        <vt:lpwstr>_Toc306876683</vt:lpwstr>
      </vt:variant>
      <vt:variant>
        <vt:i4>1114164</vt:i4>
      </vt:variant>
      <vt:variant>
        <vt:i4>542</vt:i4>
      </vt:variant>
      <vt:variant>
        <vt:i4>0</vt:i4>
      </vt:variant>
      <vt:variant>
        <vt:i4>5</vt:i4>
      </vt:variant>
      <vt:variant>
        <vt:lpwstr/>
      </vt:variant>
      <vt:variant>
        <vt:lpwstr>_Toc306876682</vt:lpwstr>
      </vt:variant>
      <vt:variant>
        <vt:i4>1114164</vt:i4>
      </vt:variant>
      <vt:variant>
        <vt:i4>536</vt:i4>
      </vt:variant>
      <vt:variant>
        <vt:i4>0</vt:i4>
      </vt:variant>
      <vt:variant>
        <vt:i4>5</vt:i4>
      </vt:variant>
      <vt:variant>
        <vt:lpwstr/>
      </vt:variant>
      <vt:variant>
        <vt:lpwstr>_Toc306876681</vt:lpwstr>
      </vt:variant>
      <vt:variant>
        <vt:i4>1114164</vt:i4>
      </vt:variant>
      <vt:variant>
        <vt:i4>530</vt:i4>
      </vt:variant>
      <vt:variant>
        <vt:i4>0</vt:i4>
      </vt:variant>
      <vt:variant>
        <vt:i4>5</vt:i4>
      </vt:variant>
      <vt:variant>
        <vt:lpwstr/>
      </vt:variant>
      <vt:variant>
        <vt:lpwstr>_Toc306876680</vt:lpwstr>
      </vt:variant>
      <vt:variant>
        <vt:i4>1966132</vt:i4>
      </vt:variant>
      <vt:variant>
        <vt:i4>524</vt:i4>
      </vt:variant>
      <vt:variant>
        <vt:i4>0</vt:i4>
      </vt:variant>
      <vt:variant>
        <vt:i4>5</vt:i4>
      </vt:variant>
      <vt:variant>
        <vt:lpwstr/>
      </vt:variant>
      <vt:variant>
        <vt:lpwstr>_Toc306876679</vt:lpwstr>
      </vt:variant>
      <vt:variant>
        <vt:i4>1966132</vt:i4>
      </vt:variant>
      <vt:variant>
        <vt:i4>518</vt:i4>
      </vt:variant>
      <vt:variant>
        <vt:i4>0</vt:i4>
      </vt:variant>
      <vt:variant>
        <vt:i4>5</vt:i4>
      </vt:variant>
      <vt:variant>
        <vt:lpwstr/>
      </vt:variant>
      <vt:variant>
        <vt:lpwstr>_Toc306876678</vt:lpwstr>
      </vt:variant>
      <vt:variant>
        <vt:i4>1966132</vt:i4>
      </vt:variant>
      <vt:variant>
        <vt:i4>512</vt:i4>
      </vt:variant>
      <vt:variant>
        <vt:i4>0</vt:i4>
      </vt:variant>
      <vt:variant>
        <vt:i4>5</vt:i4>
      </vt:variant>
      <vt:variant>
        <vt:lpwstr/>
      </vt:variant>
      <vt:variant>
        <vt:lpwstr>_Toc306876677</vt:lpwstr>
      </vt:variant>
      <vt:variant>
        <vt:i4>1966132</vt:i4>
      </vt:variant>
      <vt:variant>
        <vt:i4>506</vt:i4>
      </vt:variant>
      <vt:variant>
        <vt:i4>0</vt:i4>
      </vt:variant>
      <vt:variant>
        <vt:i4>5</vt:i4>
      </vt:variant>
      <vt:variant>
        <vt:lpwstr/>
      </vt:variant>
      <vt:variant>
        <vt:lpwstr>_Toc306876676</vt:lpwstr>
      </vt:variant>
      <vt:variant>
        <vt:i4>1966132</vt:i4>
      </vt:variant>
      <vt:variant>
        <vt:i4>500</vt:i4>
      </vt:variant>
      <vt:variant>
        <vt:i4>0</vt:i4>
      </vt:variant>
      <vt:variant>
        <vt:i4>5</vt:i4>
      </vt:variant>
      <vt:variant>
        <vt:lpwstr/>
      </vt:variant>
      <vt:variant>
        <vt:lpwstr>_Toc306876675</vt:lpwstr>
      </vt:variant>
      <vt:variant>
        <vt:i4>1966132</vt:i4>
      </vt:variant>
      <vt:variant>
        <vt:i4>494</vt:i4>
      </vt:variant>
      <vt:variant>
        <vt:i4>0</vt:i4>
      </vt:variant>
      <vt:variant>
        <vt:i4>5</vt:i4>
      </vt:variant>
      <vt:variant>
        <vt:lpwstr/>
      </vt:variant>
      <vt:variant>
        <vt:lpwstr>_Toc306876674</vt:lpwstr>
      </vt:variant>
      <vt:variant>
        <vt:i4>1966132</vt:i4>
      </vt:variant>
      <vt:variant>
        <vt:i4>488</vt:i4>
      </vt:variant>
      <vt:variant>
        <vt:i4>0</vt:i4>
      </vt:variant>
      <vt:variant>
        <vt:i4>5</vt:i4>
      </vt:variant>
      <vt:variant>
        <vt:lpwstr/>
      </vt:variant>
      <vt:variant>
        <vt:lpwstr>_Toc306876673</vt:lpwstr>
      </vt:variant>
      <vt:variant>
        <vt:i4>1966132</vt:i4>
      </vt:variant>
      <vt:variant>
        <vt:i4>482</vt:i4>
      </vt:variant>
      <vt:variant>
        <vt:i4>0</vt:i4>
      </vt:variant>
      <vt:variant>
        <vt:i4>5</vt:i4>
      </vt:variant>
      <vt:variant>
        <vt:lpwstr/>
      </vt:variant>
      <vt:variant>
        <vt:lpwstr>_Toc306876672</vt:lpwstr>
      </vt:variant>
      <vt:variant>
        <vt:i4>1966132</vt:i4>
      </vt:variant>
      <vt:variant>
        <vt:i4>476</vt:i4>
      </vt:variant>
      <vt:variant>
        <vt:i4>0</vt:i4>
      </vt:variant>
      <vt:variant>
        <vt:i4>5</vt:i4>
      </vt:variant>
      <vt:variant>
        <vt:lpwstr/>
      </vt:variant>
      <vt:variant>
        <vt:lpwstr>_Toc306876671</vt:lpwstr>
      </vt:variant>
      <vt:variant>
        <vt:i4>1966132</vt:i4>
      </vt:variant>
      <vt:variant>
        <vt:i4>470</vt:i4>
      </vt:variant>
      <vt:variant>
        <vt:i4>0</vt:i4>
      </vt:variant>
      <vt:variant>
        <vt:i4>5</vt:i4>
      </vt:variant>
      <vt:variant>
        <vt:lpwstr/>
      </vt:variant>
      <vt:variant>
        <vt:lpwstr>_Toc306876670</vt:lpwstr>
      </vt:variant>
      <vt:variant>
        <vt:i4>2031668</vt:i4>
      </vt:variant>
      <vt:variant>
        <vt:i4>464</vt:i4>
      </vt:variant>
      <vt:variant>
        <vt:i4>0</vt:i4>
      </vt:variant>
      <vt:variant>
        <vt:i4>5</vt:i4>
      </vt:variant>
      <vt:variant>
        <vt:lpwstr/>
      </vt:variant>
      <vt:variant>
        <vt:lpwstr>_Toc306876669</vt:lpwstr>
      </vt:variant>
      <vt:variant>
        <vt:i4>2031668</vt:i4>
      </vt:variant>
      <vt:variant>
        <vt:i4>458</vt:i4>
      </vt:variant>
      <vt:variant>
        <vt:i4>0</vt:i4>
      </vt:variant>
      <vt:variant>
        <vt:i4>5</vt:i4>
      </vt:variant>
      <vt:variant>
        <vt:lpwstr/>
      </vt:variant>
      <vt:variant>
        <vt:lpwstr>_Toc306876668</vt:lpwstr>
      </vt:variant>
      <vt:variant>
        <vt:i4>2031668</vt:i4>
      </vt:variant>
      <vt:variant>
        <vt:i4>452</vt:i4>
      </vt:variant>
      <vt:variant>
        <vt:i4>0</vt:i4>
      </vt:variant>
      <vt:variant>
        <vt:i4>5</vt:i4>
      </vt:variant>
      <vt:variant>
        <vt:lpwstr/>
      </vt:variant>
      <vt:variant>
        <vt:lpwstr>_Toc306876667</vt:lpwstr>
      </vt:variant>
      <vt:variant>
        <vt:i4>2031668</vt:i4>
      </vt:variant>
      <vt:variant>
        <vt:i4>446</vt:i4>
      </vt:variant>
      <vt:variant>
        <vt:i4>0</vt:i4>
      </vt:variant>
      <vt:variant>
        <vt:i4>5</vt:i4>
      </vt:variant>
      <vt:variant>
        <vt:lpwstr/>
      </vt:variant>
      <vt:variant>
        <vt:lpwstr>_Toc306876666</vt:lpwstr>
      </vt:variant>
      <vt:variant>
        <vt:i4>2031668</vt:i4>
      </vt:variant>
      <vt:variant>
        <vt:i4>440</vt:i4>
      </vt:variant>
      <vt:variant>
        <vt:i4>0</vt:i4>
      </vt:variant>
      <vt:variant>
        <vt:i4>5</vt:i4>
      </vt:variant>
      <vt:variant>
        <vt:lpwstr/>
      </vt:variant>
      <vt:variant>
        <vt:lpwstr>_Toc306876665</vt:lpwstr>
      </vt:variant>
      <vt:variant>
        <vt:i4>2031668</vt:i4>
      </vt:variant>
      <vt:variant>
        <vt:i4>434</vt:i4>
      </vt:variant>
      <vt:variant>
        <vt:i4>0</vt:i4>
      </vt:variant>
      <vt:variant>
        <vt:i4>5</vt:i4>
      </vt:variant>
      <vt:variant>
        <vt:lpwstr/>
      </vt:variant>
      <vt:variant>
        <vt:lpwstr>_Toc306876664</vt:lpwstr>
      </vt:variant>
      <vt:variant>
        <vt:i4>2031668</vt:i4>
      </vt:variant>
      <vt:variant>
        <vt:i4>428</vt:i4>
      </vt:variant>
      <vt:variant>
        <vt:i4>0</vt:i4>
      </vt:variant>
      <vt:variant>
        <vt:i4>5</vt:i4>
      </vt:variant>
      <vt:variant>
        <vt:lpwstr/>
      </vt:variant>
      <vt:variant>
        <vt:lpwstr>_Toc306876663</vt:lpwstr>
      </vt:variant>
      <vt:variant>
        <vt:i4>2031668</vt:i4>
      </vt:variant>
      <vt:variant>
        <vt:i4>422</vt:i4>
      </vt:variant>
      <vt:variant>
        <vt:i4>0</vt:i4>
      </vt:variant>
      <vt:variant>
        <vt:i4>5</vt:i4>
      </vt:variant>
      <vt:variant>
        <vt:lpwstr/>
      </vt:variant>
      <vt:variant>
        <vt:lpwstr>_Toc306876662</vt:lpwstr>
      </vt:variant>
      <vt:variant>
        <vt:i4>2031668</vt:i4>
      </vt:variant>
      <vt:variant>
        <vt:i4>416</vt:i4>
      </vt:variant>
      <vt:variant>
        <vt:i4>0</vt:i4>
      </vt:variant>
      <vt:variant>
        <vt:i4>5</vt:i4>
      </vt:variant>
      <vt:variant>
        <vt:lpwstr/>
      </vt:variant>
      <vt:variant>
        <vt:lpwstr>_Toc306876661</vt:lpwstr>
      </vt:variant>
      <vt:variant>
        <vt:i4>2031668</vt:i4>
      </vt:variant>
      <vt:variant>
        <vt:i4>410</vt:i4>
      </vt:variant>
      <vt:variant>
        <vt:i4>0</vt:i4>
      </vt:variant>
      <vt:variant>
        <vt:i4>5</vt:i4>
      </vt:variant>
      <vt:variant>
        <vt:lpwstr/>
      </vt:variant>
      <vt:variant>
        <vt:lpwstr>_Toc306876660</vt:lpwstr>
      </vt:variant>
      <vt:variant>
        <vt:i4>1835060</vt:i4>
      </vt:variant>
      <vt:variant>
        <vt:i4>404</vt:i4>
      </vt:variant>
      <vt:variant>
        <vt:i4>0</vt:i4>
      </vt:variant>
      <vt:variant>
        <vt:i4>5</vt:i4>
      </vt:variant>
      <vt:variant>
        <vt:lpwstr/>
      </vt:variant>
      <vt:variant>
        <vt:lpwstr>_Toc306876659</vt:lpwstr>
      </vt:variant>
      <vt:variant>
        <vt:i4>1835060</vt:i4>
      </vt:variant>
      <vt:variant>
        <vt:i4>398</vt:i4>
      </vt:variant>
      <vt:variant>
        <vt:i4>0</vt:i4>
      </vt:variant>
      <vt:variant>
        <vt:i4>5</vt:i4>
      </vt:variant>
      <vt:variant>
        <vt:lpwstr/>
      </vt:variant>
      <vt:variant>
        <vt:lpwstr>_Toc306876658</vt:lpwstr>
      </vt:variant>
      <vt:variant>
        <vt:i4>1835060</vt:i4>
      </vt:variant>
      <vt:variant>
        <vt:i4>392</vt:i4>
      </vt:variant>
      <vt:variant>
        <vt:i4>0</vt:i4>
      </vt:variant>
      <vt:variant>
        <vt:i4>5</vt:i4>
      </vt:variant>
      <vt:variant>
        <vt:lpwstr/>
      </vt:variant>
      <vt:variant>
        <vt:lpwstr>_Toc306876657</vt:lpwstr>
      </vt:variant>
      <vt:variant>
        <vt:i4>1835060</vt:i4>
      </vt:variant>
      <vt:variant>
        <vt:i4>386</vt:i4>
      </vt:variant>
      <vt:variant>
        <vt:i4>0</vt:i4>
      </vt:variant>
      <vt:variant>
        <vt:i4>5</vt:i4>
      </vt:variant>
      <vt:variant>
        <vt:lpwstr/>
      </vt:variant>
      <vt:variant>
        <vt:lpwstr>_Toc306876656</vt:lpwstr>
      </vt:variant>
      <vt:variant>
        <vt:i4>1835060</vt:i4>
      </vt:variant>
      <vt:variant>
        <vt:i4>380</vt:i4>
      </vt:variant>
      <vt:variant>
        <vt:i4>0</vt:i4>
      </vt:variant>
      <vt:variant>
        <vt:i4>5</vt:i4>
      </vt:variant>
      <vt:variant>
        <vt:lpwstr/>
      </vt:variant>
      <vt:variant>
        <vt:lpwstr>_Toc306876655</vt:lpwstr>
      </vt:variant>
      <vt:variant>
        <vt:i4>1835060</vt:i4>
      </vt:variant>
      <vt:variant>
        <vt:i4>374</vt:i4>
      </vt:variant>
      <vt:variant>
        <vt:i4>0</vt:i4>
      </vt:variant>
      <vt:variant>
        <vt:i4>5</vt:i4>
      </vt:variant>
      <vt:variant>
        <vt:lpwstr/>
      </vt:variant>
      <vt:variant>
        <vt:lpwstr>_Toc306876654</vt:lpwstr>
      </vt:variant>
      <vt:variant>
        <vt:i4>1835060</vt:i4>
      </vt:variant>
      <vt:variant>
        <vt:i4>368</vt:i4>
      </vt:variant>
      <vt:variant>
        <vt:i4>0</vt:i4>
      </vt:variant>
      <vt:variant>
        <vt:i4>5</vt:i4>
      </vt:variant>
      <vt:variant>
        <vt:lpwstr/>
      </vt:variant>
      <vt:variant>
        <vt:lpwstr>_Toc306876653</vt:lpwstr>
      </vt:variant>
      <vt:variant>
        <vt:i4>1835060</vt:i4>
      </vt:variant>
      <vt:variant>
        <vt:i4>362</vt:i4>
      </vt:variant>
      <vt:variant>
        <vt:i4>0</vt:i4>
      </vt:variant>
      <vt:variant>
        <vt:i4>5</vt:i4>
      </vt:variant>
      <vt:variant>
        <vt:lpwstr/>
      </vt:variant>
      <vt:variant>
        <vt:lpwstr>_Toc306876652</vt:lpwstr>
      </vt:variant>
      <vt:variant>
        <vt:i4>1835060</vt:i4>
      </vt:variant>
      <vt:variant>
        <vt:i4>356</vt:i4>
      </vt:variant>
      <vt:variant>
        <vt:i4>0</vt:i4>
      </vt:variant>
      <vt:variant>
        <vt:i4>5</vt:i4>
      </vt:variant>
      <vt:variant>
        <vt:lpwstr/>
      </vt:variant>
      <vt:variant>
        <vt:lpwstr>_Toc306876651</vt:lpwstr>
      </vt:variant>
      <vt:variant>
        <vt:i4>1835060</vt:i4>
      </vt:variant>
      <vt:variant>
        <vt:i4>350</vt:i4>
      </vt:variant>
      <vt:variant>
        <vt:i4>0</vt:i4>
      </vt:variant>
      <vt:variant>
        <vt:i4>5</vt:i4>
      </vt:variant>
      <vt:variant>
        <vt:lpwstr/>
      </vt:variant>
      <vt:variant>
        <vt:lpwstr>_Toc306876650</vt:lpwstr>
      </vt:variant>
      <vt:variant>
        <vt:i4>1900596</vt:i4>
      </vt:variant>
      <vt:variant>
        <vt:i4>344</vt:i4>
      </vt:variant>
      <vt:variant>
        <vt:i4>0</vt:i4>
      </vt:variant>
      <vt:variant>
        <vt:i4>5</vt:i4>
      </vt:variant>
      <vt:variant>
        <vt:lpwstr/>
      </vt:variant>
      <vt:variant>
        <vt:lpwstr>_Toc306876649</vt:lpwstr>
      </vt:variant>
      <vt:variant>
        <vt:i4>1900596</vt:i4>
      </vt:variant>
      <vt:variant>
        <vt:i4>338</vt:i4>
      </vt:variant>
      <vt:variant>
        <vt:i4>0</vt:i4>
      </vt:variant>
      <vt:variant>
        <vt:i4>5</vt:i4>
      </vt:variant>
      <vt:variant>
        <vt:lpwstr/>
      </vt:variant>
      <vt:variant>
        <vt:lpwstr>_Toc306876648</vt:lpwstr>
      </vt:variant>
      <vt:variant>
        <vt:i4>1900596</vt:i4>
      </vt:variant>
      <vt:variant>
        <vt:i4>332</vt:i4>
      </vt:variant>
      <vt:variant>
        <vt:i4>0</vt:i4>
      </vt:variant>
      <vt:variant>
        <vt:i4>5</vt:i4>
      </vt:variant>
      <vt:variant>
        <vt:lpwstr/>
      </vt:variant>
      <vt:variant>
        <vt:lpwstr>_Toc306876647</vt:lpwstr>
      </vt:variant>
      <vt:variant>
        <vt:i4>1900596</vt:i4>
      </vt:variant>
      <vt:variant>
        <vt:i4>326</vt:i4>
      </vt:variant>
      <vt:variant>
        <vt:i4>0</vt:i4>
      </vt:variant>
      <vt:variant>
        <vt:i4>5</vt:i4>
      </vt:variant>
      <vt:variant>
        <vt:lpwstr/>
      </vt:variant>
      <vt:variant>
        <vt:lpwstr>_Toc306876646</vt:lpwstr>
      </vt:variant>
      <vt:variant>
        <vt:i4>1900596</vt:i4>
      </vt:variant>
      <vt:variant>
        <vt:i4>320</vt:i4>
      </vt:variant>
      <vt:variant>
        <vt:i4>0</vt:i4>
      </vt:variant>
      <vt:variant>
        <vt:i4>5</vt:i4>
      </vt:variant>
      <vt:variant>
        <vt:lpwstr/>
      </vt:variant>
      <vt:variant>
        <vt:lpwstr>_Toc306876645</vt:lpwstr>
      </vt:variant>
      <vt:variant>
        <vt:i4>1900596</vt:i4>
      </vt:variant>
      <vt:variant>
        <vt:i4>314</vt:i4>
      </vt:variant>
      <vt:variant>
        <vt:i4>0</vt:i4>
      </vt:variant>
      <vt:variant>
        <vt:i4>5</vt:i4>
      </vt:variant>
      <vt:variant>
        <vt:lpwstr/>
      </vt:variant>
      <vt:variant>
        <vt:lpwstr>_Toc306876644</vt:lpwstr>
      </vt:variant>
      <vt:variant>
        <vt:i4>1900596</vt:i4>
      </vt:variant>
      <vt:variant>
        <vt:i4>308</vt:i4>
      </vt:variant>
      <vt:variant>
        <vt:i4>0</vt:i4>
      </vt:variant>
      <vt:variant>
        <vt:i4>5</vt:i4>
      </vt:variant>
      <vt:variant>
        <vt:lpwstr/>
      </vt:variant>
      <vt:variant>
        <vt:lpwstr>_Toc306876643</vt:lpwstr>
      </vt:variant>
      <vt:variant>
        <vt:i4>1900596</vt:i4>
      </vt:variant>
      <vt:variant>
        <vt:i4>302</vt:i4>
      </vt:variant>
      <vt:variant>
        <vt:i4>0</vt:i4>
      </vt:variant>
      <vt:variant>
        <vt:i4>5</vt:i4>
      </vt:variant>
      <vt:variant>
        <vt:lpwstr/>
      </vt:variant>
      <vt:variant>
        <vt:lpwstr>_Toc306876642</vt:lpwstr>
      </vt:variant>
      <vt:variant>
        <vt:i4>1900596</vt:i4>
      </vt:variant>
      <vt:variant>
        <vt:i4>296</vt:i4>
      </vt:variant>
      <vt:variant>
        <vt:i4>0</vt:i4>
      </vt:variant>
      <vt:variant>
        <vt:i4>5</vt:i4>
      </vt:variant>
      <vt:variant>
        <vt:lpwstr/>
      </vt:variant>
      <vt:variant>
        <vt:lpwstr>_Toc306876641</vt:lpwstr>
      </vt:variant>
      <vt:variant>
        <vt:i4>1900596</vt:i4>
      </vt:variant>
      <vt:variant>
        <vt:i4>290</vt:i4>
      </vt:variant>
      <vt:variant>
        <vt:i4>0</vt:i4>
      </vt:variant>
      <vt:variant>
        <vt:i4>5</vt:i4>
      </vt:variant>
      <vt:variant>
        <vt:lpwstr/>
      </vt:variant>
      <vt:variant>
        <vt:lpwstr>_Toc306876640</vt:lpwstr>
      </vt:variant>
      <vt:variant>
        <vt:i4>1703988</vt:i4>
      </vt:variant>
      <vt:variant>
        <vt:i4>284</vt:i4>
      </vt:variant>
      <vt:variant>
        <vt:i4>0</vt:i4>
      </vt:variant>
      <vt:variant>
        <vt:i4>5</vt:i4>
      </vt:variant>
      <vt:variant>
        <vt:lpwstr/>
      </vt:variant>
      <vt:variant>
        <vt:lpwstr>_Toc306876639</vt:lpwstr>
      </vt:variant>
      <vt:variant>
        <vt:i4>1703988</vt:i4>
      </vt:variant>
      <vt:variant>
        <vt:i4>278</vt:i4>
      </vt:variant>
      <vt:variant>
        <vt:i4>0</vt:i4>
      </vt:variant>
      <vt:variant>
        <vt:i4>5</vt:i4>
      </vt:variant>
      <vt:variant>
        <vt:lpwstr/>
      </vt:variant>
      <vt:variant>
        <vt:lpwstr>_Toc306876638</vt:lpwstr>
      </vt:variant>
      <vt:variant>
        <vt:i4>1703988</vt:i4>
      </vt:variant>
      <vt:variant>
        <vt:i4>272</vt:i4>
      </vt:variant>
      <vt:variant>
        <vt:i4>0</vt:i4>
      </vt:variant>
      <vt:variant>
        <vt:i4>5</vt:i4>
      </vt:variant>
      <vt:variant>
        <vt:lpwstr/>
      </vt:variant>
      <vt:variant>
        <vt:lpwstr>_Toc306876637</vt:lpwstr>
      </vt:variant>
      <vt:variant>
        <vt:i4>1703988</vt:i4>
      </vt:variant>
      <vt:variant>
        <vt:i4>266</vt:i4>
      </vt:variant>
      <vt:variant>
        <vt:i4>0</vt:i4>
      </vt:variant>
      <vt:variant>
        <vt:i4>5</vt:i4>
      </vt:variant>
      <vt:variant>
        <vt:lpwstr/>
      </vt:variant>
      <vt:variant>
        <vt:lpwstr>_Toc306876636</vt:lpwstr>
      </vt:variant>
      <vt:variant>
        <vt:i4>1703988</vt:i4>
      </vt:variant>
      <vt:variant>
        <vt:i4>260</vt:i4>
      </vt:variant>
      <vt:variant>
        <vt:i4>0</vt:i4>
      </vt:variant>
      <vt:variant>
        <vt:i4>5</vt:i4>
      </vt:variant>
      <vt:variant>
        <vt:lpwstr/>
      </vt:variant>
      <vt:variant>
        <vt:lpwstr>_Toc306876635</vt:lpwstr>
      </vt:variant>
      <vt:variant>
        <vt:i4>1703988</vt:i4>
      </vt:variant>
      <vt:variant>
        <vt:i4>254</vt:i4>
      </vt:variant>
      <vt:variant>
        <vt:i4>0</vt:i4>
      </vt:variant>
      <vt:variant>
        <vt:i4>5</vt:i4>
      </vt:variant>
      <vt:variant>
        <vt:lpwstr/>
      </vt:variant>
      <vt:variant>
        <vt:lpwstr>_Toc306876634</vt:lpwstr>
      </vt:variant>
      <vt:variant>
        <vt:i4>1703988</vt:i4>
      </vt:variant>
      <vt:variant>
        <vt:i4>248</vt:i4>
      </vt:variant>
      <vt:variant>
        <vt:i4>0</vt:i4>
      </vt:variant>
      <vt:variant>
        <vt:i4>5</vt:i4>
      </vt:variant>
      <vt:variant>
        <vt:lpwstr/>
      </vt:variant>
      <vt:variant>
        <vt:lpwstr>_Toc306876633</vt:lpwstr>
      </vt:variant>
      <vt:variant>
        <vt:i4>1703988</vt:i4>
      </vt:variant>
      <vt:variant>
        <vt:i4>242</vt:i4>
      </vt:variant>
      <vt:variant>
        <vt:i4>0</vt:i4>
      </vt:variant>
      <vt:variant>
        <vt:i4>5</vt:i4>
      </vt:variant>
      <vt:variant>
        <vt:lpwstr/>
      </vt:variant>
      <vt:variant>
        <vt:lpwstr>_Toc306876632</vt:lpwstr>
      </vt:variant>
      <vt:variant>
        <vt:i4>1703988</vt:i4>
      </vt:variant>
      <vt:variant>
        <vt:i4>236</vt:i4>
      </vt:variant>
      <vt:variant>
        <vt:i4>0</vt:i4>
      </vt:variant>
      <vt:variant>
        <vt:i4>5</vt:i4>
      </vt:variant>
      <vt:variant>
        <vt:lpwstr/>
      </vt:variant>
      <vt:variant>
        <vt:lpwstr>_Toc306876631</vt:lpwstr>
      </vt:variant>
      <vt:variant>
        <vt:i4>1703988</vt:i4>
      </vt:variant>
      <vt:variant>
        <vt:i4>230</vt:i4>
      </vt:variant>
      <vt:variant>
        <vt:i4>0</vt:i4>
      </vt:variant>
      <vt:variant>
        <vt:i4>5</vt:i4>
      </vt:variant>
      <vt:variant>
        <vt:lpwstr/>
      </vt:variant>
      <vt:variant>
        <vt:lpwstr>_Toc306876630</vt:lpwstr>
      </vt:variant>
      <vt:variant>
        <vt:i4>1769524</vt:i4>
      </vt:variant>
      <vt:variant>
        <vt:i4>224</vt:i4>
      </vt:variant>
      <vt:variant>
        <vt:i4>0</vt:i4>
      </vt:variant>
      <vt:variant>
        <vt:i4>5</vt:i4>
      </vt:variant>
      <vt:variant>
        <vt:lpwstr/>
      </vt:variant>
      <vt:variant>
        <vt:lpwstr>_Toc306876629</vt:lpwstr>
      </vt:variant>
      <vt:variant>
        <vt:i4>1769524</vt:i4>
      </vt:variant>
      <vt:variant>
        <vt:i4>218</vt:i4>
      </vt:variant>
      <vt:variant>
        <vt:i4>0</vt:i4>
      </vt:variant>
      <vt:variant>
        <vt:i4>5</vt:i4>
      </vt:variant>
      <vt:variant>
        <vt:lpwstr/>
      </vt:variant>
      <vt:variant>
        <vt:lpwstr>_Toc306876628</vt:lpwstr>
      </vt:variant>
      <vt:variant>
        <vt:i4>1769524</vt:i4>
      </vt:variant>
      <vt:variant>
        <vt:i4>212</vt:i4>
      </vt:variant>
      <vt:variant>
        <vt:i4>0</vt:i4>
      </vt:variant>
      <vt:variant>
        <vt:i4>5</vt:i4>
      </vt:variant>
      <vt:variant>
        <vt:lpwstr/>
      </vt:variant>
      <vt:variant>
        <vt:lpwstr>_Toc306876627</vt:lpwstr>
      </vt:variant>
      <vt:variant>
        <vt:i4>1769524</vt:i4>
      </vt:variant>
      <vt:variant>
        <vt:i4>206</vt:i4>
      </vt:variant>
      <vt:variant>
        <vt:i4>0</vt:i4>
      </vt:variant>
      <vt:variant>
        <vt:i4>5</vt:i4>
      </vt:variant>
      <vt:variant>
        <vt:lpwstr/>
      </vt:variant>
      <vt:variant>
        <vt:lpwstr>_Toc306876626</vt:lpwstr>
      </vt:variant>
      <vt:variant>
        <vt:i4>1769524</vt:i4>
      </vt:variant>
      <vt:variant>
        <vt:i4>200</vt:i4>
      </vt:variant>
      <vt:variant>
        <vt:i4>0</vt:i4>
      </vt:variant>
      <vt:variant>
        <vt:i4>5</vt:i4>
      </vt:variant>
      <vt:variant>
        <vt:lpwstr/>
      </vt:variant>
      <vt:variant>
        <vt:lpwstr>_Toc306876625</vt:lpwstr>
      </vt:variant>
      <vt:variant>
        <vt:i4>1769524</vt:i4>
      </vt:variant>
      <vt:variant>
        <vt:i4>194</vt:i4>
      </vt:variant>
      <vt:variant>
        <vt:i4>0</vt:i4>
      </vt:variant>
      <vt:variant>
        <vt:i4>5</vt:i4>
      </vt:variant>
      <vt:variant>
        <vt:lpwstr/>
      </vt:variant>
      <vt:variant>
        <vt:lpwstr>_Toc306876624</vt:lpwstr>
      </vt:variant>
      <vt:variant>
        <vt:i4>1769524</vt:i4>
      </vt:variant>
      <vt:variant>
        <vt:i4>188</vt:i4>
      </vt:variant>
      <vt:variant>
        <vt:i4>0</vt:i4>
      </vt:variant>
      <vt:variant>
        <vt:i4>5</vt:i4>
      </vt:variant>
      <vt:variant>
        <vt:lpwstr/>
      </vt:variant>
      <vt:variant>
        <vt:lpwstr>_Toc306876623</vt:lpwstr>
      </vt:variant>
      <vt:variant>
        <vt:i4>1769524</vt:i4>
      </vt:variant>
      <vt:variant>
        <vt:i4>182</vt:i4>
      </vt:variant>
      <vt:variant>
        <vt:i4>0</vt:i4>
      </vt:variant>
      <vt:variant>
        <vt:i4>5</vt:i4>
      </vt:variant>
      <vt:variant>
        <vt:lpwstr/>
      </vt:variant>
      <vt:variant>
        <vt:lpwstr>_Toc306876622</vt:lpwstr>
      </vt:variant>
      <vt:variant>
        <vt:i4>1769524</vt:i4>
      </vt:variant>
      <vt:variant>
        <vt:i4>176</vt:i4>
      </vt:variant>
      <vt:variant>
        <vt:i4>0</vt:i4>
      </vt:variant>
      <vt:variant>
        <vt:i4>5</vt:i4>
      </vt:variant>
      <vt:variant>
        <vt:lpwstr/>
      </vt:variant>
      <vt:variant>
        <vt:lpwstr>_Toc306876621</vt:lpwstr>
      </vt:variant>
      <vt:variant>
        <vt:i4>1769524</vt:i4>
      </vt:variant>
      <vt:variant>
        <vt:i4>170</vt:i4>
      </vt:variant>
      <vt:variant>
        <vt:i4>0</vt:i4>
      </vt:variant>
      <vt:variant>
        <vt:i4>5</vt:i4>
      </vt:variant>
      <vt:variant>
        <vt:lpwstr/>
      </vt:variant>
      <vt:variant>
        <vt:lpwstr>_Toc306876620</vt:lpwstr>
      </vt:variant>
      <vt:variant>
        <vt:i4>1572916</vt:i4>
      </vt:variant>
      <vt:variant>
        <vt:i4>164</vt:i4>
      </vt:variant>
      <vt:variant>
        <vt:i4>0</vt:i4>
      </vt:variant>
      <vt:variant>
        <vt:i4>5</vt:i4>
      </vt:variant>
      <vt:variant>
        <vt:lpwstr/>
      </vt:variant>
      <vt:variant>
        <vt:lpwstr>_Toc306876619</vt:lpwstr>
      </vt:variant>
      <vt:variant>
        <vt:i4>1572916</vt:i4>
      </vt:variant>
      <vt:variant>
        <vt:i4>158</vt:i4>
      </vt:variant>
      <vt:variant>
        <vt:i4>0</vt:i4>
      </vt:variant>
      <vt:variant>
        <vt:i4>5</vt:i4>
      </vt:variant>
      <vt:variant>
        <vt:lpwstr/>
      </vt:variant>
      <vt:variant>
        <vt:lpwstr>_Toc306876618</vt:lpwstr>
      </vt:variant>
      <vt:variant>
        <vt:i4>1572916</vt:i4>
      </vt:variant>
      <vt:variant>
        <vt:i4>152</vt:i4>
      </vt:variant>
      <vt:variant>
        <vt:i4>0</vt:i4>
      </vt:variant>
      <vt:variant>
        <vt:i4>5</vt:i4>
      </vt:variant>
      <vt:variant>
        <vt:lpwstr/>
      </vt:variant>
      <vt:variant>
        <vt:lpwstr>_Toc306876617</vt:lpwstr>
      </vt:variant>
      <vt:variant>
        <vt:i4>1572916</vt:i4>
      </vt:variant>
      <vt:variant>
        <vt:i4>146</vt:i4>
      </vt:variant>
      <vt:variant>
        <vt:i4>0</vt:i4>
      </vt:variant>
      <vt:variant>
        <vt:i4>5</vt:i4>
      </vt:variant>
      <vt:variant>
        <vt:lpwstr/>
      </vt:variant>
      <vt:variant>
        <vt:lpwstr>_Toc306876616</vt:lpwstr>
      </vt:variant>
      <vt:variant>
        <vt:i4>1572916</vt:i4>
      </vt:variant>
      <vt:variant>
        <vt:i4>140</vt:i4>
      </vt:variant>
      <vt:variant>
        <vt:i4>0</vt:i4>
      </vt:variant>
      <vt:variant>
        <vt:i4>5</vt:i4>
      </vt:variant>
      <vt:variant>
        <vt:lpwstr/>
      </vt:variant>
      <vt:variant>
        <vt:lpwstr>_Toc306876615</vt:lpwstr>
      </vt:variant>
      <vt:variant>
        <vt:i4>1572916</vt:i4>
      </vt:variant>
      <vt:variant>
        <vt:i4>134</vt:i4>
      </vt:variant>
      <vt:variant>
        <vt:i4>0</vt:i4>
      </vt:variant>
      <vt:variant>
        <vt:i4>5</vt:i4>
      </vt:variant>
      <vt:variant>
        <vt:lpwstr/>
      </vt:variant>
      <vt:variant>
        <vt:lpwstr>_Toc306876614</vt:lpwstr>
      </vt:variant>
      <vt:variant>
        <vt:i4>1572916</vt:i4>
      </vt:variant>
      <vt:variant>
        <vt:i4>128</vt:i4>
      </vt:variant>
      <vt:variant>
        <vt:i4>0</vt:i4>
      </vt:variant>
      <vt:variant>
        <vt:i4>5</vt:i4>
      </vt:variant>
      <vt:variant>
        <vt:lpwstr/>
      </vt:variant>
      <vt:variant>
        <vt:lpwstr>_Toc306876613</vt:lpwstr>
      </vt:variant>
      <vt:variant>
        <vt:i4>1572916</vt:i4>
      </vt:variant>
      <vt:variant>
        <vt:i4>122</vt:i4>
      </vt:variant>
      <vt:variant>
        <vt:i4>0</vt:i4>
      </vt:variant>
      <vt:variant>
        <vt:i4>5</vt:i4>
      </vt:variant>
      <vt:variant>
        <vt:lpwstr/>
      </vt:variant>
      <vt:variant>
        <vt:lpwstr>_Toc306876612</vt:lpwstr>
      </vt:variant>
      <vt:variant>
        <vt:i4>1572916</vt:i4>
      </vt:variant>
      <vt:variant>
        <vt:i4>116</vt:i4>
      </vt:variant>
      <vt:variant>
        <vt:i4>0</vt:i4>
      </vt:variant>
      <vt:variant>
        <vt:i4>5</vt:i4>
      </vt:variant>
      <vt:variant>
        <vt:lpwstr/>
      </vt:variant>
      <vt:variant>
        <vt:lpwstr>_Toc306876611</vt:lpwstr>
      </vt:variant>
      <vt:variant>
        <vt:i4>1572916</vt:i4>
      </vt:variant>
      <vt:variant>
        <vt:i4>110</vt:i4>
      </vt:variant>
      <vt:variant>
        <vt:i4>0</vt:i4>
      </vt:variant>
      <vt:variant>
        <vt:i4>5</vt:i4>
      </vt:variant>
      <vt:variant>
        <vt:lpwstr/>
      </vt:variant>
      <vt:variant>
        <vt:lpwstr>_Toc306876610</vt:lpwstr>
      </vt:variant>
      <vt:variant>
        <vt:i4>1638452</vt:i4>
      </vt:variant>
      <vt:variant>
        <vt:i4>104</vt:i4>
      </vt:variant>
      <vt:variant>
        <vt:i4>0</vt:i4>
      </vt:variant>
      <vt:variant>
        <vt:i4>5</vt:i4>
      </vt:variant>
      <vt:variant>
        <vt:lpwstr/>
      </vt:variant>
      <vt:variant>
        <vt:lpwstr>_Toc306876609</vt:lpwstr>
      </vt:variant>
      <vt:variant>
        <vt:i4>1638452</vt:i4>
      </vt:variant>
      <vt:variant>
        <vt:i4>98</vt:i4>
      </vt:variant>
      <vt:variant>
        <vt:i4>0</vt:i4>
      </vt:variant>
      <vt:variant>
        <vt:i4>5</vt:i4>
      </vt:variant>
      <vt:variant>
        <vt:lpwstr/>
      </vt:variant>
      <vt:variant>
        <vt:lpwstr>_Toc306876608</vt:lpwstr>
      </vt:variant>
      <vt:variant>
        <vt:i4>1638452</vt:i4>
      </vt:variant>
      <vt:variant>
        <vt:i4>92</vt:i4>
      </vt:variant>
      <vt:variant>
        <vt:i4>0</vt:i4>
      </vt:variant>
      <vt:variant>
        <vt:i4>5</vt:i4>
      </vt:variant>
      <vt:variant>
        <vt:lpwstr/>
      </vt:variant>
      <vt:variant>
        <vt:lpwstr>_Toc306876607</vt:lpwstr>
      </vt:variant>
      <vt:variant>
        <vt:i4>1638452</vt:i4>
      </vt:variant>
      <vt:variant>
        <vt:i4>86</vt:i4>
      </vt:variant>
      <vt:variant>
        <vt:i4>0</vt:i4>
      </vt:variant>
      <vt:variant>
        <vt:i4>5</vt:i4>
      </vt:variant>
      <vt:variant>
        <vt:lpwstr/>
      </vt:variant>
      <vt:variant>
        <vt:lpwstr>_Toc306876606</vt:lpwstr>
      </vt:variant>
      <vt:variant>
        <vt:i4>1638452</vt:i4>
      </vt:variant>
      <vt:variant>
        <vt:i4>80</vt:i4>
      </vt:variant>
      <vt:variant>
        <vt:i4>0</vt:i4>
      </vt:variant>
      <vt:variant>
        <vt:i4>5</vt:i4>
      </vt:variant>
      <vt:variant>
        <vt:lpwstr/>
      </vt:variant>
      <vt:variant>
        <vt:lpwstr>_Toc306876605</vt:lpwstr>
      </vt:variant>
      <vt:variant>
        <vt:i4>1638452</vt:i4>
      </vt:variant>
      <vt:variant>
        <vt:i4>74</vt:i4>
      </vt:variant>
      <vt:variant>
        <vt:i4>0</vt:i4>
      </vt:variant>
      <vt:variant>
        <vt:i4>5</vt:i4>
      </vt:variant>
      <vt:variant>
        <vt:lpwstr/>
      </vt:variant>
      <vt:variant>
        <vt:lpwstr>_Toc306876604</vt:lpwstr>
      </vt:variant>
      <vt:variant>
        <vt:i4>1638452</vt:i4>
      </vt:variant>
      <vt:variant>
        <vt:i4>68</vt:i4>
      </vt:variant>
      <vt:variant>
        <vt:i4>0</vt:i4>
      </vt:variant>
      <vt:variant>
        <vt:i4>5</vt:i4>
      </vt:variant>
      <vt:variant>
        <vt:lpwstr/>
      </vt:variant>
      <vt:variant>
        <vt:lpwstr>_Toc306876603</vt:lpwstr>
      </vt:variant>
      <vt:variant>
        <vt:i4>1638452</vt:i4>
      </vt:variant>
      <vt:variant>
        <vt:i4>62</vt:i4>
      </vt:variant>
      <vt:variant>
        <vt:i4>0</vt:i4>
      </vt:variant>
      <vt:variant>
        <vt:i4>5</vt:i4>
      </vt:variant>
      <vt:variant>
        <vt:lpwstr/>
      </vt:variant>
      <vt:variant>
        <vt:lpwstr>_Toc306876602</vt:lpwstr>
      </vt:variant>
      <vt:variant>
        <vt:i4>1638452</vt:i4>
      </vt:variant>
      <vt:variant>
        <vt:i4>56</vt:i4>
      </vt:variant>
      <vt:variant>
        <vt:i4>0</vt:i4>
      </vt:variant>
      <vt:variant>
        <vt:i4>5</vt:i4>
      </vt:variant>
      <vt:variant>
        <vt:lpwstr/>
      </vt:variant>
      <vt:variant>
        <vt:lpwstr>_Toc306876601</vt:lpwstr>
      </vt:variant>
      <vt:variant>
        <vt:i4>1638452</vt:i4>
      </vt:variant>
      <vt:variant>
        <vt:i4>50</vt:i4>
      </vt:variant>
      <vt:variant>
        <vt:i4>0</vt:i4>
      </vt:variant>
      <vt:variant>
        <vt:i4>5</vt:i4>
      </vt:variant>
      <vt:variant>
        <vt:lpwstr/>
      </vt:variant>
      <vt:variant>
        <vt:lpwstr>_Toc306876600</vt:lpwstr>
      </vt:variant>
      <vt:variant>
        <vt:i4>1048631</vt:i4>
      </vt:variant>
      <vt:variant>
        <vt:i4>44</vt:i4>
      </vt:variant>
      <vt:variant>
        <vt:i4>0</vt:i4>
      </vt:variant>
      <vt:variant>
        <vt:i4>5</vt:i4>
      </vt:variant>
      <vt:variant>
        <vt:lpwstr/>
      </vt:variant>
      <vt:variant>
        <vt:lpwstr>_Toc306876599</vt:lpwstr>
      </vt:variant>
      <vt:variant>
        <vt:i4>1048631</vt:i4>
      </vt:variant>
      <vt:variant>
        <vt:i4>38</vt:i4>
      </vt:variant>
      <vt:variant>
        <vt:i4>0</vt:i4>
      </vt:variant>
      <vt:variant>
        <vt:i4>5</vt:i4>
      </vt:variant>
      <vt:variant>
        <vt:lpwstr/>
      </vt:variant>
      <vt:variant>
        <vt:lpwstr>_Toc306876598</vt:lpwstr>
      </vt:variant>
      <vt:variant>
        <vt:i4>1048631</vt:i4>
      </vt:variant>
      <vt:variant>
        <vt:i4>32</vt:i4>
      </vt:variant>
      <vt:variant>
        <vt:i4>0</vt:i4>
      </vt:variant>
      <vt:variant>
        <vt:i4>5</vt:i4>
      </vt:variant>
      <vt:variant>
        <vt:lpwstr/>
      </vt:variant>
      <vt:variant>
        <vt:lpwstr>_Toc306876597</vt:lpwstr>
      </vt:variant>
      <vt:variant>
        <vt:i4>1048631</vt:i4>
      </vt:variant>
      <vt:variant>
        <vt:i4>26</vt:i4>
      </vt:variant>
      <vt:variant>
        <vt:i4>0</vt:i4>
      </vt:variant>
      <vt:variant>
        <vt:i4>5</vt:i4>
      </vt:variant>
      <vt:variant>
        <vt:lpwstr/>
      </vt:variant>
      <vt:variant>
        <vt:lpwstr>_Toc306876596</vt:lpwstr>
      </vt:variant>
      <vt:variant>
        <vt:i4>1048631</vt:i4>
      </vt:variant>
      <vt:variant>
        <vt:i4>20</vt:i4>
      </vt:variant>
      <vt:variant>
        <vt:i4>0</vt:i4>
      </vt:variant>
      <vt:variant>
        <vt:i4>5</vt:i4>
      </vt:variant>
      <vt:variant>
        <vt:lpwstr/>
      </vt:variant>
      <vt:variant>
        <vt:lpwstr>_Toc306876595</vt:lpwstr>
      </vt:variant>
      <vt:variant>
        <vt:i4>1048631</vt:i4>
      </vt:variant>
      <vt:variant>
        <vt:i4>14</vt:i4>
      </vt:variant>
      <vt:variant>
        <vt:i4>0</vt:i4>
      </vt:variant>
      <vt:variant>
        <vt:i4>5</vt:i4>
      </vt:variant>
      <vt:variant>
        <vt:lpwstr/>
      </vt:variant>
      <vt:variant>
        <vt:lpwstr>_Toc306876594</vt:lpwstr>
      </vt:variant>
      <vt:variant>
        <vt:i4>1048631</vt:i4>
      </vt:variant>
      <vt:variant>
        <vt:i4>8</vt:i4>
      </vt:variant>
      <vt:variant>
        <vt:i4>0</vt:i4>
      </vt:variant>
      <vt:variant>
        <vt:i4>5</vt:i4>
      </vt:variant>
      <vt:variant>
        <vt:lpwstr/>
      </vt:variant>
      <vt:variant>
        <vt:lpwstr>_Toc306876593</vt:lpwstr>
      </vt:variant>
      <vt:variant>
        <vt:i4>1048631</vt:i4>
      </vt:variant>
      <vt:variant>
        <vt:i4>2</vt:i4>
      </vt:variant>
      <vt:variant>
        <vt:i4>0</vt:i4>
      </vt:variant>
      <vt:variant>
        <vt:i4>5</vt:i4>
      </vt:variant>
      <vt:variant>
        <vt:lpwstr/>
      </vt:variant>
      <vt:variant>
        <vt:lpwstr>_Toc306876592</vt:lpwstr>
      </vt:variant>
      <vt:variant>
        <vt:i4>6094901</vt:i4>
      </vt:variant>
      <vt:variant>
        <vt:i4>220237</vt:i4>
      </vt:variant>
      <vt:variant>
        <vt:i4>1182</vt:i4>
      </vt:variant>
      <vt:variant>
        <vt:i4>1</vt:i4>
      </vt:variant>
      <vt:variant>
        <vt:lpwstr>http://www.sealairyachts.com/images/maps/europe_95b.jpg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Gunwant</dc:creator>
  <cp:lastModifiedBy>mperkows</cp:lastModifiedBy>
  <cp:revision>101</cp:revision>
  <cp:lastPrinted>2011-10-24T16:15:00Z</cp:lastPrinted>
  <dcterms:created xsi:type="dcterms:W3CDTF">2011-10-22T21:40:00Z</dcterms:created>
  <dcterms:modified xsi:type="dcterms:W3CDTF">2012-04-19T23:03:00Z</dcterms:modified>
</cp:coreProperties>
</file>